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8EAB5D" w14:textId="39723FD6" w:rsidR="005708B2" w:rsidRDefault="72CFAD4B" w:rsidP="31DD83E9">
      <w:pPr>
        <w:pStyle w:val="H2"/>
      </w:pPr>
      <w:r>
        <w:t>LA Faculty Partnership</w:t>
      </w:r>
      <w:r w:rsidR="62D2A521">
        <w:t xml:space="preserve"> </w:t>
      </w:r>
      <w:r w:rsidR="638814F2">
        <w:t xml:space="preserve">Program </w:t>
      </w:r>
      <w:r w:rsidR="62D2A521">
        <w:t>2025</w:t>
      </w:r>
    </w:p>
    <w:p w14:paraId="5144BC89" w14:textId="3A436D75" w:rsidR="005708B2" w:rsidRDefault="005708B2"/>
    <w:p w14:paraId="2238EB71" w14:textId="10A40113" w:rsidR="005708B2" w:rsidRDefault="0D7FC72B" w:rsidP="31DD83E9">
      <w:pPr>
        <w:rPr>
          <w:rFonts w:ascii="Aptos" w:eastAsia="Aptos" w:hAnsi="Aptos" w:cs="Aptos"/>
          <w:sz w:val="24"/>
          <w:szCs w:val="24"/>
        </w:rPr>
      </w:pPr>
      <w:r w:rsidRPr="31DD83E9">
        <w:rPr>
          <w:rFonts w:ascii="Aptos" w:eastAsia="Aptos" w:hAnsi="Aptos" w:cs="Aptos"/>
          <w:sz w:val="24"/>
          <w:szCs w:val="24"/>
        </w:rPr>
        <w:t>Q1.</w:t>
      </w:r>
    </w:p>
    <w:p w14:paraId="6FF6E5E5" w14:textId="1CD76DE6" w:rsidR="005708B2" w:rsidRDefault="50EA4452" w:rsidP="31DD83E9">
      <w:pPr>
        <w:rPr>
          <w:rFonts w:ascii="Aptos" w:eastAsia="Aptos" w:hAnsi="Aptos" w:cs="Aptos"/>
          <w:sz w:val="24"/>
          <w:szCs w:val="24"/>
        </w:rPr>
      </w:pPr>
      <w:r w:rsidRPr="215F7D80">
        <w:rPr>
          <w:rFonts w:ascii="Aptos" w:eastAsia="Aptos" w:hAnsi="Aptos" w:cs="Aptos"/>
          <w:sz w:val="24"/>
          <w:szCs w:val="24"/>
        </w:rPr>
        <w:t>Project Title</w:t>
      </w:r>
    </w:p>
    <w:p w14:paraId="148E253C" w14:textId="5ACD97F3" w:rsidR="215F7D80" w:rsidRDefault="215F7D80" w:rsidP="215F7D80">
      <w:pPr>
        <w:rPr>
          <w:rFonts w:ascii="Aptos" w:eastAsia="Aptos" w:hAnsi="Aptos" w:cs="Aptos"/>
          <w:sz w:val="24"/>
          <w:szCs w:val="24"/>
        </w:rPr>
      </w:pPr>
    </w:p>
    <w:p w14:paraId="6433B9F6" w14:textId="663389A5" w:rsidR="7E569499" w:rsidRDefault="7E569499" w:rsidP="215F7D80">
      <w:pPr>
        <w:rPr>
          <w:rFonts w:ascii="Aptos" w:eastAsia="Aptos" w:hAnsi="Aptos" w:cs="Aptos"/>
          <w:sz w:val="24"/>
          <w:szCs w:val="24"/>
        </w:rPr>
      </w:pPr>
      <w:r w:rsidRPr="215F7D80">
        <w:rPr>
          <w:rFonts w:ascii="Aptos" w:eastAsia="Aptos" w:hAnsi="Aptos" w:cs="Aptos"/>
          <w:sz w:val="24"/>
          <w:szCs w:val="24"/>
        </w:rPr>
        <w:t>Q</w:t>
      </w:r>
      <w:r w:rsidR="3668A5BC" w:rsidRPr="215F7D80">
        <w:rPr>
          <w:rFonts w:ascii="Aptos" w:eastAsia="Aptos" w:hAnsi="Aptos" w:cs="Aptos"/>
          <w:sz w:val="24"/>
          <w:szCs w:val="24"/>
        </w:rPr>
        <w:t>2.</w:t>
      </w:r>
    </w:p>
    <w:p w14:paraId="7ABBE203" w14:textId="13D2DD05" w:rsidR="7E569499" w:rsidRDefault="7E569499" w:rsidP="215F7D80">
      <w:pPr>
        <w:rPr>
          <w:rFonts w:ascii="Aptos" w:eastAsia="Aptos" w:hAnsi="Aptos" w:cs="Aptos"/>
          <w:sz w:val="24"/>
          <w:szCs w:val="24"/>
        </w:rPr>
      </w:pPr>
      <w:r w:rsidRPr="215F7D80">
        <w:rPr>
          <w:rFonts w:ascii="Aptos" w:eastAsia="Aptos" w:hAnsi="Aptos" w:cs="Aptos"/>
          <w:sz w:val="24"/>
          <w:szCs w:val="24"/>
        </w:rPr>
        <w:t>Principal Applicant</w:t>
      </w:r>
      <w:r w:rsidR="6DCD0DA4" w:rsidRPr="215F7D80">
        <w:rPr>
          <w:rFonts w:ascii="Aptos" w:eastAsia="Aptos" w:hAnsi="Aptos" w:cs="Aptos"/>
          <w:sz w:val="24"/>
          <w:szCs w:val="24"/>
        </w:rPr>
        <w:t>s</w:t>
      </w:r>
      <w:r w:rsidR="69D83B3F" w:rsidRPr="215F7D80">
        <w:rPr>
          <w:rFonts w:ascii="Aptos" w:eastAsia="Aptos" w:hAnsi="Aptos" w:cs="Aptos"/>
          <w:sz w:val="24"/>
          <w:szCs w:val="24"/>
        </w:rPr>
        <w:t>: Email address, name, affiliation.</w:t>
      </w:r>
    </w:p>
    <w:p w14:paraId="2319D97F" w14:textId="5291ADA2" w:rsidR="215F7D80" w:rsidRDefault="215F7D80" w:rsidP="215F7D80">
      <w:pPr>
        <w:rPr>
          <w:rFonts w:ascii="Aptos" w:eastAsia="Aptos" w:hAnsi="Aptos" w:cs="Aptos"/>
          <w:sz w:val="24"/>
          <w:szCs w:val="24"/>
        </w:rPr>
      </w:pPr>
    </w:p>
    <w:p w14:paraId="49F3CE20" w14:textId="682C4937" w:rsidR="7E569499" w:rsidRDefault="7E569499" w:rsidP="215F7D80">
      <w:pPr>
        <w:rPr>
          <w:rFonts w:ascii="Aptos" w:eastAsia="Aptos" w:hAnsi="Aptos" w:cs="Aptos"/>
          <w:sz w:val="24"/>
          <w:szCs w:val="24"/>
        </w:rPr>
      </w:pPr>
      <w:r w:rsidRPr="215F7D80">
        <w:rPr>
          <w:rFonts w:ascii="Aptos" w:eastAsia="Aptos" w:hAnsi="Aptos" w:cs="Aptos"/>
          <w:sz w:val="24"/>
          <w:szCs w:val="24"/>
        </w:rPr>
        <w:t>Q3</w:t>
      </w:r>
      <w:r w:rsidR="06599312" w:rsidRPr="215F7D80">
        <w:rPr>
          <w:rFonts w:ascii="Aptos" w:eastAsia="Aptos" w:hAnsi="Aptos" w:cs="Aptos"/>
          <w:sz w:val="24"/>
          <w:szCs w:val="24"/>
        </w:rPr>
        <w:t>.</w:t>
      </w:r>
    </w:p>
    <w:p w14:paraId="491C8F73" w14:textId="73139AEB" w:rsidR="06599312" w:rsidRDefault="06599312" w:rsidP="215F7D80">
      <w:pPr>
        <w:rPr>
          <w:rFonts w:ascii="Aptos" w:eastAsia="Aptos" w:hAnsi="Aptos" w:cs="Aptos"/>
          <w:sz w:val="24"/>
          <w:szCs w:val="24"/>
        </w:rPr>
      </w:pPr>
      <w:r w:rsidRPr="215F7D80">
        <w:rPr>
          <w:rFonts w:ascii="Aptos" w:eastAsia="Aptos" w:hAnsi="Aptos" w:cs="Aptos"/>
          <w:sz w:val="24"/>
          <w:szCs w:val="24"/>
        </w:rPr>
        <w:t>Campus</w:t>
      </w:r>
    </w:p>
    <w:p w14:paraId="11AB6046" w14:textId="7535779E" w:rsidR="215F7D80" w:rsidRDefault="215F7D80" w:rsidP="215F7D80">
      <w:pPr>
        <w:rPr>
          <w:rFonts w:ascii="Aptos" w:eastAsia="Aptos" w:hAnsi="Aptos" w:cs="Aptos"/>
          <w:sz w:val="24"/>
          <w:szCs w:val="24"/>
        </w:rPr>
      </w:pPr>
    </w:p>
    <w:p w14:paraId="2CFBB640" w14:textId="5F59CB2A" w:rsidR="06599312" w:rsidRDefault="06599312" w:rsidP="215F7D80">
      <w:pPr>
        <w:rPr>
          <w:rFonts w:ascii="Aptos" w:eastAsia="Aptos" w:hAnsi="Aptos" w:cs="Aptos"/>
          <w:sz w:val="24"/>
          <w:szCs w:val="24"/>
        </w:rPr>
      </w:pPr>
      <w:r w:rsidRPr="215F7D80">
        <w:rPr>
          <w:rStyle w:val="Heading2Char"/>
        </w:rPr>
        <w:t>Focus of Inquiry</w:t>
      </w:r>
    </w:p>
    <w:p w14:paraId="51FB6B96" w14:textId="6EFE2E8E" w:rsidR="215F7D80" w:rsidRDefault="215F7D80" w:rsidP="215F7D80">
      <w:pPr>
        <w:rPr>
          <w:rFonts w:ascii="Aptos" w:eastAsia="Aptos" w:hAnsi="Aptos" w:cs="Aptos"/>
          <w:sz w:val="24"/>
          <w:szCs w:val="24"/>
        </w:rPr>
      </w:pPr>
    </w:p>
    <w:p w14:paraId="7E7ACCCB" w14:textId="0D1974E6" w:rsidR="06599312" w:rsidRDefault="06599312" w:rsidP="215F7D80">
      <w:pPr>
        <w:rPr>
          <w:rFonts w:ascii="Aptos" w:eastAsia="Aptos" w:hAnsi="Aptos" w:cs="Aptos"/>
          <w:sz w:val="24"/>
          <w:szCs w:val="24"/>
        </w:rPr>
      </w:pPr>
      <w:r w:rsidRPr="215F7D80">
        <w:rPr>
          <w:rFonts w:ascii="Aptos" w:eastAsia="Aptos" w:hAnsi="Aptos" w:cs="Aptos"/>
          <w:sz w:val="24"/>
          <w:szCs w:val="24"/>
        </w:rPr>
        <w:t>Q4. Pedagogical Questions</w:t>
      </w:r>
    </w:p>
    <w:p w14:paraId="6CA342C1" w14:textId="6241CFE3" w:rsidR="7810E5F4" w:rsidRDefault="7810E5F4" w:rsidP="215F7D80">
      <w:pPr>
        <w:rPr>
          <w:rFonts w:ascii="Aptos" w:eastAsia="Aptos" w:hAnsi="Aptos" w:cs="Aptos"/>
          <w:sz w:val="24"/>
          <w:szCs w:val="24"/>
        </w:rPr>
      </w:pPr>
      <w:r w:rsidRPr="215F7D80">
        <w:rPr>
          <w:rFonts w:ascii="Aptos" w:eastAsia="Aptos" w:hAnsi="Aptos" w:cs="Aptos"/>
          <w:sz w:val="24"/>
          <w:szCs w:val="24"/>
        </w:rPr>
        <w:t xml:space="preserve">Articulate </w:t>
      </w:r>
      <w:r w:rsidR="2EA389C2" w:rsidRPr="215F7D80">
        <w:rPr>
          <w:rFonts w:ascii="Aptos" w:eastAsia="Aptos" w:hAnsi="Aptos" w:cs="Aptos"/>
          <w:sz w:val="24"/>
          <w:szCs w:val="24"/>
        </w:rPr>
        <w:t>the</w:t>
      </w:r>
      <w:r w:rsidR="673D7863" w:rsidRPr="215F7D80">
        <w:rPr>
          <w:rFonts w:ascii="Aptos" w:eastAsia="Aptos" w:hAnsi="Aptos" w:cs="Aptos"/>
          <w:sz w:val="24"/>
          <w:szCs w:val="24"/>
        </w:rPr>
        <w:t xml:space="preserve"> </w:t>
      </w:r>
      <w:r w:rsidR="173C0EF8" w:rsidRPr="215F7D80">
        <w:rPr>
          <w:rFonts w:ascii="Aptos" w:eastAsia="Aptos" w:hAnsi="Aptos" w:cs="Aptos"/>
          <w:sz w:val="24"/>
          <w:szCs w:val="24"/>
        </w:rPr>
        <w:t xml:space="preserve">pedagogical </w:t>
      </w:r>
      <w:r w:rsidR="2EA389C2" w:rsidRPr="215F7D80">
        <w:rPr>
          <w:rFonts w:ascii="Aptos" w:eastAsia="Aptos" w:hAnsi="Aptos" w:cs="Aptos"/>
          <w:sz w:val="24"/>
          <w:szCs w:val="24"/>
        </w:rPr>
        <w:t>question</w:t>
      </w:r>
      <w:r w:rsidR="67BA4B50" w:rsidRPr="215F7D80">
        <w:rPr>
          <w:rFonts w:ascii="Aptos" w:eastAsia="Aptos" w:hAnsi="Aptos" w:cs="Aptos"/>
          <w:sz w:val="24"/>
          <w:szCs w:val="24"/>
        </w:rPr>
        <w:t>s</w:t>
      </w:r>
      <w:r w:rsidR="4036A1EF" w:rsidRPr="215F7D80">
        <w:rPr>
          <w:rFonts w:ascii="Aptos" w:eastAsia="Aptos" w:hAnsi="Aptos" w:cs="Aptos"/>
          <w:sz w:val="24"/>
          <w:szCs w:val="24"/>
        </w:rPr>
        <w:t xml:space="preserve"> </w:t>
      </w:r>
      <w:r w:rsidR="779D66EF" w:rsidRPr="215F7D80">
        <w:rPr>
          <w:rFonts w:ascii="Aptos" w:eastAsia="Aptos" w:hAnsi="Aptos" w:cs="Aptos"/>
          <w:sz w:val="24"/>
          <w:szCs w:val="24"/>
        </w:rPr>
        <w:t>you will address</w:t>
      </w:r>
      <w:r w:rsidR="619E4232" w:rsidRPr="215F7D80">
        <w:rPr>
          <w:rFonts w:ascii="Aptos" w:eastAsia="Aptos" w:hAnsi="Aptos" w:cs="Aptos"/>
          <w:sz w:val="24"/>
          <w:szCs w:val="24"/>
        </w:rPr>
        <w:t xml:space="preserve"> through this project.</w:t>
      </w:r>
    </w:p>
    <w:p w14:paraId="5951BF18" w14:textId="5BB18AAB" w:rsidR="215F7D80" w:rsidRDefault="215F7D80" w:rsidP="215F7D80">
      <w:pPr>
        <w:rPr>
          <w:rFonts w:ascii="Aptos" w:eastAsia="Aptos" w:hAnsi="Aptos" w:cs="Aptos"/>
          <w:sz w:val="24"/>
          <w:szCs w:val="24"/>
        </w:rPr>
      </w:pPr>
    </w:p>
    <w:p w14:paraId="0AAC85EC" w14:textId="7836C167" w:rsidR="3D968D80" w:rsidRDefault="3D968D80" w:rsidP="215F7D80">
      <w:pPr>
        <w:rPr>
          <w:rFonts w:ascii="Aptos" w:eastAsia="Aptos" w:hAnsi="Aptos" w:cs="Aptos"/>
          <w:sz w:val="24"/>
          <w:szCs w:val="24"/>
        </w:rPr>
      </w:pPr>
      <w:r w:rsidRPr="215F7D80">
        <w:rPr>
          <w:rFonts w:ascii="Aptos" w:eastAsia="Aptos" w:hAnsi="Aptos" w:cs="Aptos"/>
          <w:sz w:val="24"/>
          <w:szCs w:val="24"/>
        </w:rPr>
        <w:t>Q</w:t>
      </w:r>
      <w:r w:rsidR="0866A81E" w:rsidRPr="215F7D80">
        <w:rPr>
          <w:rFonts w:ascii="Aptos" w:eastAsia="Aptos" w:hAnsi="Aptos" w:cs="Aptos"/>
          <w:sz w:val="24"/>
          <w:szCs w:val="24"/>
        </w:rPr>
        <w:t>5</w:t>
      </w:r>
      <w:r w:rsidRPr="215F7D80">
        <w:rPr>
          <w:rFonts w:ascii="Aptos" w:eastAsia="Aptos" w:hAnsi="Aptos" w:cs="Aptos"/>
          <w:sz w:val="24"/>
          <w:szCs w:val="24"/>
        </w:rPr>
        <w:t>.</w:t>
      </w:r>
      <w:r w:rsidR="7AD7118B" w:rsidRPr="215F7D80">
        <w:rPr>
          <w:rFonts w:ascii="Aptos" w:eastAsia="Aptos" w:hAnsi="Aptos" w:cs="Aptos"/>
          <w:sz w:val="24"/>
          <w:szCs w:val="24"/>
        </w:rPr>
        <w:t xml:space="preserve"> Academic Context</w:t>
      </w:r>
      <w:r w:rsidRPr="215F7D80">
        <w:rPr>
          <w:rFonts w:ascii="Aptos" w:eastAsia="Aptos" w:hAnsi="Aptos" w:cs="Aptos"/>
          <w:sz w:val="24"/>
          <w:szCs w:val="24"/>
        </w:rPr>
        <w:t xml:space="preserve"> </w:t>
      </w:r>
      <w:r>
        <w:br/>
      </w:r>
      <w:r w:rsidR="1D90C8D5" w:rsidRPr="215F7D80">
        <w:rPr>
          <w:rFonts w:ascii="Aptos" w:eastAsia="Aptos" w:hAnsi="Aptos" w:cs="Aptos"/>
          <w:sz w:val="24"/>
          <w:szCs w:val="24"/>
        </w:rPr>
        <w:t xml:space="preserve">Explain the </w:t>
      </w:r>
      <w:r w:rsidR="22A4E085" w:rsidRPr="215F7D80">
        <w:rPr>
          <w:rFonts w:ascii="Aptos" w:eastAsia="Aptos" w:hAnsi="Aptos" w:cs="Aptos"/>
          <w:sz w:val="24"/>
          <w:szCs w:val="24"/>
        </w:rPr>
        <w:t xml:space="preserve">academic </w:t>
      </w:r>
      <w:r w:rsidR="1D90C8D5" w:rsidRPr="215F7D80">
        <w:rPr>
          <w:rFonts w:ascii="Aptos" w:eastAsia="Aptos" w:hAnsi="Aptos" w:cs="Aptos"/>
          <w:sz w:val="24"/>
          <w:szCs w:val="24"/>
        </w:rPr>
        <w:t xml:space="preserve">context </w:t>
      </w:r>
      <w:r w:rsidR="16922F26" w:rsidRPr="215F7D80">
        <w:rPr>
          <w:rFonts w:ascii="Aptos" w:eastAsia="Aptos" w:hAnsi="Aptos" w:cs="Aptos"/>
          <w:sz w:val="24"/>
          <w:szCs w:val="24"/>
        </w:rPr>
        <w:t>for your proposal</w:t>
      </w:r>
      <w:r w:rsidR="1D90C8D5" w:rsidRPr="215F7D80">
        <w:rPr>
          <w:rFonts w:ascii="Aptos" w:eastAsia="Aptos" w:hAnsi="Aptos" w:cs="Aptos"/>
          <w:sz w:val="24"/>
          <w:szCs w:val="24"/>
        </w:rPr>
        <w:t xml:space="preserve">. </w:t>
      </w:r>
      <w:r w:rsidR="3C800DF1" w:rsidRPr="215F7D80">
        <w:rPr>
          <w:rFonts w:ascii="Aptos" w:eastAsia="Aptos" w:hAnsi="Aptos" w:cs="Aptos"/>
          <w:sz w:val="24"/>
          <w:szCs w:val="24"/>
        </w:rPr>
        <w:t xml:space="preserve">Please indicate the course number(s)/program(s), topics, and </w:t>
      </w:r>
      <w:r w:rsidR="65ED9068" w:rsidRPr="215F7D80">
        <w:rPr>
          <w:rFonts w:ascii="Aptos" w:eastAsia="Aptos" w:hAnsi="Aptos" w:cs="Aptos"/>
          <w:sz w:val="24"/>
          <w:szCs w:val="24"/>
        </w:rPr>
        <w:t xml:space="preserve">approximate </w:t>
      </w:r>
      <w:r w:rsidR="3C800DF1" w:rsidRPr="215F7D80">
        <w:rPr>
          <w:rFonts w:ascii="Aptos" w:eastAsia="Aptos" w:hAnsi="Aptos" w:cs="Aptos"/>
          <w:sz w:val="24"/>
          <w:szCs w:val="24"/>
        </w:rPr>
        <w:t>number of students.</w:t>
      </w:r>
    </w:p>
    <w:p w14:paraId="7E7D62F6" w14:textId="043CD21F" w:rsidR="215F7D80" w:rsidRDefault="215F7D80" w:rsidP="215F7D80">
      <w:pPr>
        <w:rPr>
          <w:rFonts w:ascii="Aptos" w:eastAsia="Aptos" w:hAnsi="Aptos" w:cs="Aptos"/>
          <w:sz w:val="24"/>
          <w:szCs w:val="24"/>
        </w:rPr>
      </w:pPr>
    </w:p>
    <w:p w14:paraId="5294A63A" w14:textId="68861438" w:rsidR="6FB11AF6" w:rsidRDefault="6FB11AF6" w:rsidP="215F7D80">
      <w:pPr>
        <w:rPr>
          <w:rFonts w:ascii="Aptos" w:eastAsia="Aptos" w:hAnsi="Aptos" w:cs="Aptos"/>
          <w:sz w:val="24"/>
          <w:szCs w:val="24"/>
        </w:rPr>
      </w:pPr>
      <w:r w:rsidRPr="215F7D80">
        <w:rPr>
          <w:rFonts w:ascii="Aptos" w:eastAsia="Aptos" w:hAnsi="Aptos" w:cs="Aptos"/>
          <w:sz w:val="24"/>
          <w:szCs w:val="24"/>
        </w:rPr>
        <w:t>Q</w:t>
      </w:r>
      <w:r w:rsidR="27BF80BB" w:rsidRPr="215F7D80">
        <w:rPr>
          <w:rFonts w:ascii="Aptos" w:eastAsia="Aptos" w:hAnsi="Aptos" w:cs="Aptos"/>
          <w:sz w:val="24"/>
          <w:szCs w:val="24"/>
        </w:rPr>
        <w:t>6</w:t>
      </w:r>
      <w:r w:rsidRPr="215F7D80">
        <w:rPr>
          <w:rFonts w:ascii="Aptos" w:eastAsia="Aptos" w:hAnsi="Aptos" w:cs="Aptos"/>
          <w:sz w:val="24"/>
          <w:szCs w:val="24"/>
        </w:rPr>
        <w:t>.</w:t>
      </w:r>
      <w:r w:rsidR="4AE50022" w:rsidRPr="215F7D80">
        <w:rPr>
          <w:rFonts w:ascii="Aptos" w:eastAsia="Aptos" w:hAnsi="Aptos" w:cs="Aptos"/>
          <w:sz w:val="24"/>
          <w:szCs w:val="24"/>
        </w:rPr>
        <w:t xml:space="preserve"> Relevant Literature</w:t>
      </w:r>
    </w:p>
    <w:p w14:paraId="06E14A3C" w14:textId="085F3D59" w:rsidR="6FB11AF6" w:rsidRDefault="6FB11AF6" w:rsidP="215F7D80">
      <w:pPr>
        <w:rPr>
          <w:rFonts w:ascii="Aptos" w:eastAsia="Aptos" w:hAnsi="Aptos" w:cs="Aptos"/>
          <w:sz w:val="24"/>
          <w:szCs w:val="24"/>
        </w:rPr>
      </w:pPr>
      <w:r w:rsidRPr="215F7D80">
        <w:rPr>
          <w:rFonts w:ascii="Aptos" w:eastAsia="Aptos" w:hAnsi="Aptos" w:cs="Aptos"/>
          <w:sz w:val="24"/>
          <w:szCs w:val="24"/>
        </w:rPr>
        <w:t>What does the literature say about similar projects? Please synthesize relevant literature and note references.</w:t>
      </w:r>
    </w:p>
    <w:p w14:paraId="705B485A" w14:textId="5A7B9DF5" w:rsidR="215F7D80" w:rsidRDefault="215F7D80" w:rsidP="215F7D80">
      <w:pPr>
        <w:rPr>
          <w:rFonts w:ascii="Aptos" w:eastAsia="Aptos" w:hAnsi="Aptos" w:cs="Aptos"/>
          <w:sz w:val="24"/>
          <w:szCs w:val="24"/>
        </w:rPr>
      </w:pPr>
    </w:p>
    <w:p w14:paraId="09D32BB9" w14:textId="51CA627D" w:rsidR="775A88F2" w:rsidRDefault="775A88F2" w:rsidP="215F7D80">
      <w:pPr>
        <w:rPr>
          <w:rFonts w:ascii="Aptos" w:eastAsia="Aptos" w:hAnsi="Aptos" w:cs="Aptos"/>
          <w:sz w:val="24"/>
          <w:szCs w:val="24"/>
        </w:rPr>
      </w:pPr>
      <w:r w:rsidRPr="215F7D80">
        <w:rPr>
          <w:rFonts w:ascii="Aptos" w:eastAsia="Aptos" w:hAnsi="Aptos" w:cs="Aptos"/>
          <w:sz w:val="24"/>
          <w:szCs w:val="24"/>
        </w:rPr>
        <w:t>Q</w:t>
      </w:r>
      <w:r w:rsidR="20ABF663" w:rsidRPr="215F7D80">
        <w:rPr>
          <w:rFonts w:ascii="Aptos" w:eastAsia="Aptos" w:hAnsi="Aptos" w:cs="Aptos"/>
          <w:sz w:val="24"/>
          <w:szCs w:val="24"/>
        </w:rPr>
        <w:t>7</w:t>
      </w:r>
      <w:r w:rsidR="695BDF8C" w:rsidRPr="215F7D80">
        <w:rPr>
          <w:rFonts w:ascii="Aptos" w:eastAsia="Aptos" w:hAnsi="Aptos" w:cs="Aptos"/>
          <w:sz w:val="24"/>
          <w:szCs w:val="24"/>
        </w:rPr>
        <w:t>.</w:t>
      </w:r>
      <w:r w:rsidR="28C4F319" w:rsidRPr="215F7D80">
        <w:rPr>
          <w:rFonts w:ascii="Aptos" w:eastAsia="Aptos" w:hAnsi="Aptos" w:cs="Aptos"/>
          <w:sz w:val="24"/>
          <w:szCs w:val="24"/>
        </w:rPr>
        <w:t xml:space="preserve"> Project Impact</w:t>
      </w:r>
    </w:p>
    <w:p w14:paraId="5457C0B1" w14:textId="292F929C" w:rsidR="695BDF8C" w:rsidRDefault="695BDF8C" w:rsidP="215F7D80">
      <w:pPr>
        <w:rPr>
          <w:rFonts w:ascii="Aptos" w:eastAsia="Aptos" w:hAnsi="Aptos" w:cs="Aptos"/>
          <w:sz w:val="24"/>
          <w:szCs w:val="24"/>
        </w:rPr>
      </w:pPr>
      <w:r w:rsidRPr="215F7D80">
        <w:rPr>
          <w:rFonts w:ascii="Aptos" w:eastAsia="Aptos" w:hAnsi="Aptos" w:cs="Aptos"/>
          <w:sz w:val="24"/>
          <w:szCs w:val="24"/>
        </w:rPr>
        <w:t xml:space="preserve">How will this </w:t>
      </w:r>
      <w:r w:rsidR="6F9C1169" w:rsidRPr="215F7D80">
        <w:rPr>
          <w:rFonts w:ascii="Aptos" w:eastAsia="Aptos" w:hAnsi="Aptos" w:cs="Aptos"/>
          <w:sz w:val="24"/>
          <w:szCs w:val="24"/>
        </w:rPr>
        <w:t xml:space="preserve">proposal </w:t>
      </w:r>
      <w:r w:rsidRPr="215F7D80">
        <w:rPr>
          <w:rFonts w:ascii="Aptos" w:eastAsia="Aptos" w:hAnsi="Aptos" w:cs="Aptos"/>
          <w:sz w:val="24"/>
          <w:szCs w:val="24"/>
        </w:rPr>
        <w:t>improve student learning and / or experience</w:t>
      </w:r>
      <w:r w:rsidR="21CB61BB" w:rsidRPr="215F7D80">
        <w:rPr>
          <w:rFonts w:ascii="Aptos" w:eastAsia="Aptos" w:hAnsi="Aptos" w:cs="Aptos"/>
          <w:sz w:val="24"/>
          <w:szCs w:val="24"/>
        </w:rPr>
        <w:t xml:space="preserve"> or how will it provide evidence to enhance your teaching</w:t>
      </w:r>
    </w:p>
    <w:p w14:paraId="4AF1CF32" w14:textId="22C877CA" w:rsidR="215F7D80" w:rsidRDefault="215F7D80" w:rsidP="215F7D80">
      <w:pPr>
        <w:rPr>
          <w:rFonts w:ascii="Aptos" w:eastAsia="Aptos" w:hAnsi="Aptos" w:cs="Aptos"/>
          <w:sz w:val="24"/>
          <w:szCs w:val="24"/>
        </w:rPr>
      </w:pPr>
    </w:p>
    <w:p w14:paraId="5272DE26" w14:textId="3468434C" w:rsidR="31B1E5EF" w:rsidRDefault="31B1E5EF" w:rsidP="215F7D80">
      <w:pPr>
        <w:rPr>
          <w:rFonts w:ascii="Aptos" w:eastAsia="Aptos" w:hAnsi="Aptos" w:cs="Aptos"/>
          <w:sz w:val="24"/>
          <w:szCs w:val="24"/>
        </w:rPr>
      </w:pPr>
      <w:r w:rsidRPr="215F7D80">
        <w:rPr>
          <w:rFonts w:ascii="Aptos" w:eastAsia="Aptos" w:hAnsi="Aptos" w:cs="Aptos"/>
          <w:sz w:val="24"/>
          <w:szCs w:val="24"/>
        </w:rPr>
        <w:t>Q</w:t>
      </w:r>
      <w:r w:rsidR="0149B90E" w:rsidRPr="215F7D80">
        <w:rPr>
          <w:rFonts w:ascii="Aptos" w:eastAsia="Aptos" w:hAnsi="Aptos" w:cs="Aptos"/>
          <w:sz w:val="24"/>
          <w:szCs w:val="24"/>
        </w:rPr>
        <w:t>8</w:t>
      </w:r>
      <w:r w:rsidRPr="215F7D80">
        <w:rPr>
          <w:rFonts w:ascii="Aptos" w:eastAsia="Aptos" w:hAnsi="Aptos" w:cs="Aptos"/>
          <w:sz w:val="24"/>
          <w:szCs w:val="24"/>
        </w:rPr>
        <w:t>.</w:t>
      </w:r>
      <w:r w:rsidR="0149B90E" w:rsidRPr="215F7D80">
        <w:rPr>
          <w:rFonts w:ascii="Aptos" w:eastAsia="Aptos" w:hAnsi="Aptos" w:cs="Aptos"/>
          <w:sz w:val="24"/>
          <w:szCs w:val="24"/>
        </w:rPr>
        <w:t xml:space="preserve"> Broader Applicability</w:t>
      </w:r>
    </w:p>
    <w:p w14:paraId="6D6801A1" w14:textId="3E07E199" w:rsidR="31B1E5EF" w:rsidRDefault="31B1E5EF" w:rsidP="215F7D80">
      <w:pPr>
        <w:rPr>
          <w:rFonts w:ascii="Aptos" w:eastAsia="Aptos" w:hAnsi="Aptos" w:cs="Aptos"/>
          <w:sz w:val="24"/>
          <w:szCs w:val="24"/>
        </w:rPr>
      </w:pPr>
      <w:r w:rsidRPr="215F7D80">
        <w:rPr>
          <w:rFonts w:ascii="Aptos" w:eastAsia="Aptos" w:hAnsi="Aptos" w:cs="Aptos"/>
          <w:sz w:val="24"/>
          <w:szCs w:val="24"/>
        </w:rPr>
        <w:t xml:space="preserve">Is there an applicability outside of your context? (e.g. other courses or programs) </w:t>
      </w:r>
    </w:p>
    <w:p w14:paraId="65892DC3" w14:textId="50F67FB6" w:rsidR="215F7D80" w:rsidRDefault="215F7D80" w:rsidP="215F7D80">
      <w:pPr>
        <w:rPr>
          <w:rFonts w:ascii="Aptos" w:eastAsia="Aptos" w:hAnsi="Aptos" w:cs="Aptos"/>
          <w:sz w:val="24"/>
          <w:szCs w:val="24"/>
        </w:rPr>
      </w:pPr>
    </w:p>
    <w:p w14:paraId="2C373BE9" w14:textId="646749FA" w:rsidR="18620763" w:rsidRDefault="18620763" w:rsidP="215F7D80">
      <w:pPr>
        <w:rPr>
          <w:rFonts w:ascii="Aptos" w:eastAsia="Aptos" w:hAnsi="Aptos" w:cs="Aptos"/>
          <w:sz w:val="24"/>
          <w:szCs w:val="24"/>
        </w:rPr>
      </w:pPr>
      <w:r w:rsidRPr="215F7D80">
        <w:rPr>
          <w:rFonts w:ascii="Aptos" w:eastAsia="Aptos" w:hAnsi="Aptos" w:cs="Aptos"/>
          <w:sz w:val="24"/>
          <w:szCs w:val="24"/>
        </w:rPr>
        <w:t>Q</w:t>
      </w:r>
      <w:r w:rsidR="369AE554" w:rsidRPr="215F7D80">
        <w:rPr>
          <w:rFonts w:ascii="Aptos" w:eastAsia="Aptos" w:hAnsi="Aptos" w:cs="Aptos"/>
          <w:sz w:val="24"/>
          <w:szCs w:val="24"/>
        </w:rPr>
        <w:t>9</w:t>
      </w:r>
      <w:r w:rsidRPr="215F7D80">
        <w:rPr>
          <w:rFonts w:ascii="Aptos" w:eastAsia="Aptos" w:hAnsi="Aptos" w:cs="Aptos"/>
          <w:sz w:val="24"/>
          <w:szCs w:val="24"/>
        </w:rPr>
        <w:t>.</w:t>
      </w:r>
      <w:r w:rsidR="64D12625" w:rsidRPr="215F7D80">
        <w:rPr>
          <w:rFonts w:ascii="Aptos" w:eastAsia="Aptos" w:hAnsi="Aptos" w:cs="Aptos"/>
          <w:sz w:val="24"/>
          <w:szCs w:val="24"/>
        </w:rPr>
        <w:t xml:space="preserve"> Sample Abstract</w:t>
      </w:r>
    </w:p>
    <w:p w14:paraId="4FB5BF9D" w14:textId="2867D2EE" w:rsidR="18620763" w:rsidRDefault="18620763" w:rsidP="215F7D80">
      <w:pPr>
        <w:rPr>
          <w:rFonts w:ascii="Aptos" w:eastAsia="Aptos" w:hAnsi="Aptos" w:cs="Aptos"/>
          <w:sz w:val="24"/>
          <w:szCs w:val="24"/>
        </w:rPr>
      </w:pPr>
      <w:r w:rsidRPr="215F7D80">
        <w:rPr>
          <w:rFonts w:ascii="Aptos" w:eastAsia="Aptos" w:hAnsi="Aptos" w:cs="Aptos"/>
          <w:sz w:val="24"/>
          <w:szCs w:val="24"/>
        </w:rPr>
        <w:t>Provide a sample or potential abstract for a paper or papers to arise from this work.</w:t>
      </w:r>
    </w:p>
    <w:p w14:paraId="1B3EA860" w14:textId="334D6CCB" w:rsidR="215F7D80" w:rsidRDefault="215F7D80" w:rsidP="215F7D80"/>
    <w:p w14:paraId="4BFBF186" w14:textId="7B497A55" w:rsidR="31BDE48F" w:rsidRDefault="31BDE48F" w:rsidP="215F7D80">
      <w:pPr>
        <w:pStyle w:val="Heading2"/>
        <w:rPr>
          <w:rFonts w:ascii="Aptos" w:eastAsia="Aptos" w:hAnsi="Aptos" w:cs="Aptos"/>
          <w:sz w:val="24"/>
          <w:szCs w:val="24"/>
        </w:rPr>
      </w:pPr>
      <w:r>
        <w:t>Project Plan</w:t>
      </w:r>
    </w:p>
    <w:p w14:paraId="05528642" w14:textId="0B0A2F8B" w:rsidR="57FE1758" w:rsidRDefault="57FE1758" w:rsidP="215F7D80">
      <w:pPr>
        <w:rPr>
          <w:rFonts w:ascii="Aptos" w:eastAsia="Aptos" w:hAnsi="Aptos" w:cs="Aptos"/>
          <w:sz w:val="24"/>
          <w:szCs w:val="24"/>
        </w:rPr>
      </w:pPr>
      <w:r w:rsidRPr="215F7D80">
        <w:rPr>
          <w:rFonts w:ascii="Aptos" w:eastAsia="Aptos" w:hAnsi="Aptos" w:cs="Aptos"/>
          <w:sz w:val="24"/>
          <w:szCs w:val="24"/>
        </w:rPr>
        <w:t>Q10.</w:t>
      </w:r>
      <w:r w:rsidR="18A56197" w:rsidRPr="215F7D80">
        <w:rPr>
          <w:rFonts w:ascii="Aptos" w:eastAsia="Aptos" w:hAnsi="Aptos" w:cs="Aptos"/>
          <w:sz w:val="24"/>
          <w:szCs w:val="24"/>
        </w:rPr>
        <w:t xml:space="preserve"> Timeline</w:t>
      </w:r>
    </w:p>
    <w:p w14:paraId="7B00983F" w14:textId="6F07080E" w:rsidR="18A56197" w:rsidRDefault="18A56197" w:rsidP="215F7D80">
      <w:pPr>
        <w:keepNext/>
        <w:rPr>
          <w:rFonts w:ascii="Aptos" w:eastAsia="Aptos" w:hAnsi="Aptos" w:cs="Aptos"/>
          <w:sz w:val="24"/>
          <w:szCs w:val="24"/>
        </w:rPr>
      </w:pPr>
      <w:r w:rsidRPr="215F7D80">
        <w:rPr>
          <w:rFonts w:ascii="Aptos" w:eastAsia="Aptos" w:hAnsi="Aptos" w:cs="Aptos"/>
          <w:sz w:val="24"/>
          <w:szCs w:val="24"/>
        </w:rPr>
        <w:lastRenderedPageBreak/>
        <w:t>What is your timeline of major project events, including when you anticipate beginning the project?</w:t>
      </w:r>
    </w:p>
    <w:p w14:paraId="54C58C7A" w14:textId="790BDC20" w:rsidR="215F7D80" w:rsidRDefault="215F7D80" w:rsidP="215F7D80">
      <w:pPr>
        <w:rPr>
          <w:rFonts w:ascii="Aptos" w:eastAsia="Aptos" w:hAnsi="Aptos" w:cs="Aptos"/>
          <w:sz w:val="24"/>
          <w:szCs w:val="24"/>
        </w:rPr>
      </w:pPr>
    </w:p>
    <w:p w14:paraId="6916B07B" w14:textId="5AB85034" w:rsidR="18A56197" w:rsidRDefault="18A56197" w:rsidP="215F7D80">
      <w:pPr>
        <w:rPr>
          <w:rFonts w:ascii="Aptos" w:eastAsia="Aptos" w:hAnsi="Aptos" w:cs="Aptos"/>
          <w:sz w:val="24"/>
          <w:szCs w:val="24"/>
        </w:rPr>
      </w:pPr>
      <w:r w:rsidRPr="215F7D80">
        <w:rPr>
          <w:rFonts w:ascii="Aptos" w:eastAsia="Aptos" w:hAnsi="Aptos" w:cs="Aptos"/>
          <w:sz w:val="24"/>
          <w:szCs w:val="24"/>
        </w:rPr>
        <w:t>Q11. Anticipated Support</w:t>
      </w:r>
    </w:p>
    <w:p w14:paraId="0AE89825" w14:textId="3FFA3BFC" w:rsidR="57FE1758" w:rsidRDefault="57FE1758" w:rsidP="215F7D80">
      <w:pPr>
        <w:rPr>
          <w:rFonts w:ascii="Aptos" w:eastAsia="Aptos" w:hAnsi="Aptos" w:cs="Aptos"/>
          <w:sz w:val="24"/>
          <w:szCs w:val="24"/>
        </w:rPr>
      </w:pPr>
      <w:r w:rsidRPr="215F7D80">
        <w:rPr>
          <w:rFonts w:ascii="Aptos" w:eastAsia="Aptos" w:hAnsi="Aptos" w:cs="Aptos"/>
          <w:sz w:val="24"/>
          <w:szCs w:val="24"/>
        </w:rPr>
        <w:t>What support do you anticipate needing? This information will help us understand your requirements and ensure that the data and/or expertise are available.</w:t>
      </w:r>
    </w:p>
    <w:p w14:paraId="4490300C" w14:textId="1D1D36E1" w:rsidR="215F7D80" w:rsidRDefault="215F7D80" w:rsidP="215F7D80">
      <w:pPr>
        <w:rPr>
          <w:rFonts w:ascii="Aptos" w:eastAsia="Aptos" w:hAnsi="Aptos" w:cs="Aptos"/>
          <w:sz w:val="24"/>
          <w:szCs w:val="24"/>
        </w:rPr>
      </w:pPr>
    </w:p>
    <w:p w14:paraId="6F93A16E" w14:textId="550D3E8C" w:rsidR="57FE1758" w:rsidRDefault="57FE1758" w:rsidP="215F7D80">
      <w:pPr>
        <w:rPr>
          <w:rFonts w:ascii="Aptos" w:eastAsia="Aptos" w:hAnsi="Aptos" w:cs="Aptos"/>
          <w:sz w:val="24"/>
          <w:szCs w:val="24"/>
        </w:rPr>
      </w:pPr>
      <w:r w:rsidRPr="215F7D80">
        <w:rPr>
          <w:rFonts w:ascii="Aptos" w:eastAsia="Aptos" w:hAnsi="Aptos" w:cs="Aptos"/>
          <w:sz w:val="24"/>
          <w:szCs w:val="24"/>
        </w:rPr>
        <w:t>Q1</w:t>
      </w:r>
      <w:r w:rsidR="639C2C54" w:rsidRPr="215F7D80">
        <w:rPr>
          <w:rFonts w:ascii="Aptos" w:eastAsia="Aptos" w:hAnsi="Aptos" w:cs="Aptos"/>
          <w:sz w:val="24"/>
          <w:szCs w:val="24"/>
        </w:rPr>
        <w:t>2</w:t>
      </w:r>
      <w:r w:rsidRPr="215F7D80">
        <w:rPr>
          <w:rFonts w:ascii="Aptos" w:eastAsia="Aptos" w:hAnsi="Aptos" w:cs="Aptos"/>
          <w:sz w:val="24"/>
          <w:szCs w:val="24"/>
        </w:rPr>
        <w:t>.</w:t>
      </w:r>
      <w:r w:rsidR="57FFBD2C" w:rsidRPr="215F7D80">
        <w:rPr>
          <w:rFonts w:ascii="Aptos" w:eastAsia="Aptos" w:hAnsi="Aptos" w:cs="Aptos"/>
          <w:sz w:val="24"/>
          <w:szCs w:val="24"/>
        </w:rPr>
        <w:t xml:space="preserve"> Data Access Eligibility</w:t>
      </w:r>
    </w:p>
    <w:p w14:paraId="08036DB5" w14:textId="48F6431A" w:rsidR="52677E46" w:rsidRDefault="52677E46" w:rsidP="215F7D80">
      <w:pPr>
        <w:keepNext/>
      </w:pPr>
      <w:r w:rsidRPr="215F7D80">
        <w:rPr>
          <w:rFonts w:ascii="Aptos" w:eastAsia="Aptos" w:hAnsi="Aptos" w:cs="Aptos"/>
          <w:sz w:val="24"/>
          <w:szCs w:val="24"/>
        </w:rPr>
        <w:t xml:space="preserve">Do you have access to the necessary data for this project? Please provide a high-level summary of the data you need for this project and any assistance you need with data access. Please refer to the learning analytics website </w:t>
      </w:r>
      <w:hyperlink r:id="rId10">
        <w:r w:rsidRPr="215F7D80">
          <w:rPr>
            <w:rStyle w:val="Hyperlink"/>
            <w:rFonts w:ascii="Aptos" w:eastAsia="Aptos" w:hAnsi="Aptos" w:cs="Aptos"/>
            <w:sz w:val="24"/>
            <w:szCs w:val="24"/>
          </w:rPr>
          <w:t>for more information about learning data</w:t>
        </w:r>
      </w:hyperlink>
      <w:r w:rsidRPr="215F7D80">
        <w:rPr>
          <w:rFonts w:ascii="Aptos" w:eastAsia="Aptos" w:hAnsi="Aptos" w:cs="Aptos"/>
          <w:sz w:val="24"/>
          <w:szCs w:val="24"/>
        </w:rPr>
        <w:t>.</w:t>
      </w:r>
    </w:p>
    <w:p w14:paraId="436E190C" w14:textId="09D0A50B" w:rsidR="215F7D80" w:rsidRDefault="215F7D80" w:rsidP="215F7D80">
      <w:pPr>
        <w:keepNext/>
        <w:rPr>
          <w:rFonts w:ascii="Aptos" w:eastAsia="Aptos" w:hAnsi="Aptos" w:cs="Aptos"/>
          <w:sz w:val="24"/>
          <w:szCs w:val="24"/>
        </w:rPr>
      </w:pPr>
    </w:p>
    <w:p w14:paraId="53D2BB40" w14:textId="4317D214" w:rsidR="0C54D63E" w:rsidRDefault="0C54D63E" w:rsidP="215F7D80">
      <w:pPr>
        <w:keepNext/>
        <w:rPr>
          <w:rFonts w:ascii="Aptos" w:eastAsia="Aptos" w:hAnsi="Aptos" w:cs="Aptos"/>
          <w:sz w:val="24"/>
          <w:szCs w:val="24"/>
        </w:rPr>
      </w:pPr>
      <w:r w:rsidRPr="215F7D80">
        <w:rPr>
          <w:rFonts w:ascii="Aptos" w:eastAsia="Aptos" w:hAnsi="Aptos" w:cs="Aptos"/>
          <w:sz w:val="24"/>
          <w:szCs w:val="24"/>
        </w:rPr>
        <w:t>Q13. Related Projects</w:t>
      </w:r>
    </w:p>
    <w:p w14:paraId="08C4D211" w14:textId="2BD0B5C6" w:rsidR="0C54D63E" w:rsidRDefault="0C54D63E" w:rsidP="215F7D80">
      <w:pPr>
        <w:keepNext/>
        <w:rPr>
          <w:rFonts w:ascii="Aptos" w:eastAsia="Aptos" w:hAnsi="Aptos" w:cs="Aptos"/>
          <w:sz w:val="24"/>
          <w:szCs w:val="24"/>
        </w:rPr>
      </w:pPr>
      <w:r w:rsidRPr="215F7D80">
        <w:rPr>
          <w:rFonts w:ascii="Aptos" w:eastAsia="Aptos" w:hAnsi="Aptos" w:cs="Aptos"/>
          <w:sz w:val="24"/>
          <w:szCs w:val="24"/>
        </w:rPr>
        <w:t xml:space="preserve">Is this project related to an existing or previous UBC funded project (e.g. TLEF, OER, UDL Fellows, </w:t>
      </w:r>
      <w:proofErr w:type="spellStart"/>
      <w:r w:rsidRPr="215F7D80">
        <w:rPr>
          <w:rFonts w:ascii="Aptos" w:eastAsia="Aptos" w:hAnsi="Aptos" w:cs="Aptos"/>
          <w:sz w:val="24"/>
          <w:szCs w:val="24"/>
        </w:rPr>
        <w:t>SaP</w:t>
      </w:r>
      <w:proofErr w:type="spellEnd"/>
      <w:r w:rsidRPr="215F7D80">
        <w:rPr>
          <w:rFonts w:ascii="Aptos" w:eastAsia="Aptos" w:hAnsi="Aptos" w:cs="Aptos"/>
          <w:sz w:val="24"/>
          <w:szCs w:val="24"/>
        </w:rPr>
        <w:t xml:space="preserve">, </w:t>
      </w:r>
      <w:proofErr w:type="spellStart"/>
      <w:r w:rsidRPr="215F7D80">
        <w:rPr>
          <w:rFonts w:ascii="Aptos" w:eastAsia="Aptos" w:hAnsi="Aptos" w:cs="Aptos"/>
          <w:sz w:val="24"/>
          <w:szCs w:val="24"/>
        </w:rPr>
        <w:t>SoTL</w:t>
      </w:r>
      <w:proofErr w:type="spellEnd"/>
      <w:r w:rsidRPr="215F7D80">
        <w:rPr>
          <w:rFonts w:ascii="Aptos" w:eastAsia="Aptos" w:hAnsi="Aptos" w:cs="Aptos"/>
          <w:sz w:val="24"/>
          <w:szCs w:val="24"/>
        </w:rPr>
        <w:t xml:space="preserve"> Seed)? </w:t>
      </w:r>
    </w:p>
    <w:p w14:paraId="75B2F988" w14:textId="7C539347" w:rsidR="215F7D80" w:rsidRDefault="215F7D80" w:rsidP="215F7D80">
      <w:pPr>
        <w:keepNext/>
        <w:rPr>
          <w:rFonts w:ascii="Aptos" w:eastAsia="Aptos" w:hAnsi="Aptos" w:cs="Aptos"/>
          <w:sz w:val="24"/>
          <w:szCs w:val="24"/>
        </w:rPr>
      </w:pPr>
    </w:p>
    <w:p w14:paraId="0E349FCC" w14:textId="3E61697E" w:rsidR="0C54D63E" w:rsidRDefault="0C54D63E" w:rsidP="215F7D80">
      <w:pPr>
        <w:keepNext/>
      </w:pPr>
      <w:r w:rsidRPr="215F7D80">
        <w:rPr>
          <w:rFonts w:ascii="Aptos" w:eastAsia="Aptos" w:hAnsi="Aptos" w:cs="Aptos"/>
          <w:sz w:val="24"/>
          <w:szCs w:val="24"/>
        </w:rPr>
        <w:t>Please indicate the Title and PI of the other funded project(s) this proposal relates to and how will the work proposed in this project complement the work undertaken in the other project or projects?</w:t>
      </w:r>
    </w:p>
    <w:sectPr w:rsidR="0C54D63E">
      <w:headerReference w:type="default" r:id="rId11"/>
      <w:footerReference w:type="even" r:id="rId12"/>
      <w:footerReference w:type="defaul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7A6EB5" w14:textId="77777777" w:rsidR="00355B03" w:rsidRDefault="00355B03">
      <w:pPr>
        <w:spacing w:line="240" w:lineRule="auto"/>
      </w:pPr>
      <w:r>
        <w:separator/>
      </w:r>
    </w:p>
  </w:endnote>
  <w:endnote w:type="continuationSeparator" w:id="0">
    <w:p w14:paraId="7BB580B1" w14:textId="77777777" w:rsidR="00355B03" w:rsidRDefault="00355B0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C75D4F" w14:textId="77777777" w:rsidR="00000000" w:rsidRDefault="00BF2048"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end"/>
    </w:r>
    <w:r>
      <w:t xml:space="preserve">of </w:t>
    </w:r>
    <w:r>
      <w:rPr>
        <w:rStyle w:val="PageNumber"/>
      </w:rPr>
      <w:fldChar w:fldCharType="begin"/>
    </w:r>
    <w:r>
      <w:rPr>
        <w:rStyle w:val="PageNumber"/>
      </w:rPr>
      <w:instrText xml:space="preserve">NUMPAGES \* MERGEFORMAT </w:instrText>
    </w:r>
    <w:r>
      <w:rPr>
        <w:rStyle w:val="PageNumber"/>
      </w:rPr>
      <w:fldChar w:fldCharType="end"/>
    </w:r>
  </w:p>
  <w:p w14:paraId="4B535A4B" w14:textId="77777777" w:rsidR="00000000" w:rsidRDefault="00000000" w:rsidP="00EB00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D5FD1" w14:textId="77777777" w:rsidR="00000000" w:rsidRDefault="00BF2048"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separate"/>
    </w:r>
    <w:r>
      <w:rPr>
        <w:rStyle w:val="PageNumber"/>
        <w:noProof/>
      </w:rPr>
      <w:t>1</w:t>
    </w:r>
    <w:r>
      <w:rPr>
        <w:rStyle w:val="PageNumber"/>
      </w:rPr>
      <w:fldChar w:fldCharType="end"/>
    </w:r>
    <w:r>
      <w:t xml:space="preserve"> of </w:t>
    </w:r>
    <w:r>
      <w:rPr>
        <w:rStyle w:val="PageNumber"/>
      </w:rPr>
      <w:fldChar w:fldCharType="begin"/>
    </w:r>
    <w:r>
      <w:rPr>
        <w:rStyle w:val="PageNumber"/>
      </w:rPr>
      <w:instrText xml:space="preserve">NUMPAGES \* MERGEFORMAT </w:instrText>
    </w:r>
    <w:r>
      <w:rPr>
        <w:rStyle w:val="PageNumber"/>
      </w:rPr>
      <w:fldChar w:fldCharType="separate"/>
    </w:r>
    <w:r>
      <w:rPr>
        <w:rStyle w:val="PageNumber"/>
        <w:noProof/>
      </w:rPr>
      <w:t>20</w:t>
    </w:r>
    <w:r>
      <w:rPr>
        <w:rStyle w:val="PageNumber"/>
      </w:rPr>
      <w:fldChar w:fldCharType="end"/>
    </w:r>
  </w:p>
  <w:p w14:paraId="4B31C6BE" w14:textId="77777777" w:rsidR="00000000"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791D86" w14:textId="77777777" w:rsidR="00355B03" w:rsidRDefault="00355B03">
      <w:pPr>
        <w:spacing w:line="240" w:lineRule="auto"/>
      </w:pPr>
      <w:r>
        <w:separator/>
      </w:r>
    </w:p>
  </w:footnote>
  <w:footnote w:type="continuationSeparator" w:id="0">
    <w:p w14:paraId="5FFFC310" w14:textId="77777777" w:rsidR="00355B03" w:rsidRDefault="00355B0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FA2F96" w14:textId="77777777" w:rsidR="00D54EA5" w:rsidRDefault="00BF2048">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9B1DB"/>
    <w:multiLevelType w:val="hybridMultilevel"/>
    <w:tmpl w:val="15FE33FE"/>
    <w:lvl w:ilvl="0" w:tplc="020E402A">
      <w:start w:val="1"/>
      <w:numFmt w:val="bullet"/>
      <w:lvlText w:val=""/>
      <w:lvlJc w:val="left"/>
      <w:pPr>
        <w:ind w:left="720" w:hanging="360"/>
      </w:pPr>
      <w:rPr>
        <w:rFonts w:ascii="Symbol" w:hAnsi="Symbol" w:hint="default"/>
      </w:rPr>
    </w:lvl>
    <w:lvl w:ilvl="1" w:tplc="2076ACD0">
      <w:start w:val="1"/>
      <w:numFmt w:val="bullet"/>
      <w:lvlText w:val="o"/>
      <w:lvlJc w:val="left"/>
      <w:pPr>
        <w:ind w:left="1440" w:hanging="360"/>
      </w:pPr>
      <w:rPr>
        <w:rFonts w:ascii="Courier New" w:hAnsi="Courier New" w:hint="default"/>
      </w:rPr>
    </w:lvl>
    <w:lvl w:ilvl="2" w:tplc="3B4AFE92">
      <w:start w:val="1"/>
      <w:numFmt w:val="bullet"/>
      <w:lvlText w:val=""/>
      <w:lvlJc w:val="left"/>
      <w:pPr>
        <w:ind w:left="2160" w:hanging="360"/>
      </w:pPr>
      <w:rPr>
        <w:rFonts w:ascii="Wingdings" w:hAnsi="Wingdings" w:hint="default"/>
      </w:rPr>
    </w:lvl>
    <w:lvl w:ilvl="3" w:tplc="D7DA87DC">
      <w:start w:val="1"/>
      <w:numFmt w:val="bullet"/>
      <w:lvlText w:val=""/>
      <w:lvlJc w:val="left"/>
      <w:pPr>
        <w:ind w:left="2880" w:hanging="360"/>
      </w:pPr>
      <w:rPr>
        <w:rFonts w:ascii="Symbol" w:hAnsi="Symbol" w:hint="default"/>
      </w:rPr>
    </w:lvl>
    <w:lvl w:ilvl="4" w:tplc="86E6A312">
      <w:start w:val="1"/>
      <w:numFmt w:val="bullet"/>
      <w:lvlText w:val="o"/>
      <w:lvlJc w:val="left"/>
      <w:pPr>
        <w:ind w:left="3600" w:hanging="360"/>
      </w:pPr>
      <w:rPr>
        <w:rFonts w:ascii="Courier New" w:hAnsi="Courier New" w:hint="default"/>
      </w:rPr>
    </w:lvl>
    <w:lvl w:ilvl="5" w:tplc="6F0A4C22">
      <w:start w:val="1"/>
      <w:numFmt w:val="bullet"/>
      <w:lvlText w:val=""/>
      <w:lvlJc w:val="left"/>
      <w:pPr>
        <w:ind w:left="4320" w:hanging="360"/>
      </w:pPr>
      <w:rPr>
        <w:rFonts w:ascii="Wingdings" w:hAnsi="Wingdings" w:hint="default"/>
      </w:rPr>
    </w:lvl>
    <w:lvl w:ilvl="6" w:tplc="01F42764">
      <w:start w:val="1"/>
      <w:numFmt w:val="bullet"/>
      <w:lvlText w:val=""/>
      <w:lvlJc w:val="left"/>
      <w:pPr>
        <w:ind w:left="5040" w:hanging="360"/>
      </w:pPr>
      <w:rPr>
        <w:rFonts w:ascii="Symbol" w:hAnsi="Symbol" w:hint="default"/>
      </w:rPr>
    </w:lvl>
    <w:lvl w:ilvl="7" w:tplc="A922EC9A">
      <w:start w:val="1"/>
      <w:numFmt w:val="bullet"/>
      <w:lvlText w:val="o"/>
      <w:lvlJc w:val="left"/>
      <w:pPr>
        <w:ind w:left="5760" w:hanging="360"/>
      </w:pPr>
      <w:rPr>
        <w:rFonts w:ascii="Courier New" w:hAnsi="Courier New" w:hint="default"/>
      </w:rPr>
    </w:lvl>
    <w:lvl w:ilvl="8" w:tplc="7764D496">
      <w:start w:val="1"/>
      <w:numFmt w:val="bullet"/>
      <w:lvlText w:val=""/>
      <w:lvlJc w:val="left"/>
      <w:pPr>
        <w:ind w:left="6480" w:hanging="360"/>
      </w:pPr>
      <w:rPr>
        <w:rFonts w:ascii="Wingdings" w:hAnsi="Wingdings" w:hint="default"/>
      </w:rPr>
    </w:lvl>
  </w:abstractNum>
  <w:abstractNum w:abstractNumId="1" w15:restartNumberingAfterBreak="0">
    <w:nsid w:val="0CEA0BF6"/>
    <w:multiLevelType w:val="multilevel"/>
    <w:tmpl w:val="0409001D"/>
    <w:numStyleLink w:val="Singlepunch"/>
  </w:abstractNum>
  <w:abstractNum w:abstractNumId="2" w15:restartNumberingAfterBreak="0">
    <w:nsid w:val="11174A6A"/>
    <w:multiLevelType w:val="hybridMultilevel"/>
    <w:tmpl w:val="95F45A14"/>
    <w:lvl w:ilvl="0" w:tplc="154C886E">
      <w:start w:val="1"/>
      <w:numFmt w:val="bullet"/>
      <w:lvlText w:val=""/>
      <w:lvlJc w:val="left"/>
      <w:pPr>
        <w:ind w:left="720" w:hanging="360"/>
      </w:pPr>
      <w:rPr>
        <w:rFonts w:ascii="Symbol" w:hAnsi="Symbol" w:hint="default"/>
      </w:rPr>
    </w:lvl>
    <w:lvl w:ilvl="1" w:tplc="7908C968">
      <w:start w:val="1"/>
      <w:numFmt w:val="bullet"/>
      <w:lvlText w:val="o"/>
      <w:lvlJc w:val="left"/>
      <w:pPr>
        <w:ind w:left="1440" w:hanging="360"/>
      </w:pPr>
      <w:rPr>
        <w:rFonts w:ascii="Courier New" w:hAnsi="Courier New" w:hint="default"/>
      </w:rPr>
    </w:lvl>
    <w:lvl w:ilvl="2" w:tplc="309A0CAA">
      <w:start w:val="1"/>
      <w:numFmt w:val="bullet"/>
      <w:lvlText w:val=""/>
      <w:lvlJc w:val="left"/>
      <w:pPr>
        <w:ind w:left="2160" w:hanging="360"/>
      </w:pPr>
      <w:rPr>
        <w:rFonts w:ascii="Wingdings" w:hAnsi="Wingdings" w:hint="default"/>
      </w:rPr>
    </w:lvl>
    <w:lvl w:ilvl="3" w:tplc="4DD075CC">
      <w:start w:val="1"/>
      <w:numFmt w:val="bullet"/>
      <w:lvlText w:val=""/>
      <w:lvlJc w:val="left"/>
      <w:pPr>
        <w:ind w:left="2880" w:hanging="360"/>
      </w:pPr>
      <w:rPr>
        <w:rFonts w:ascii="Symbol" w:hAnsi="Symbol" w:hint="default"/>
      </w:rPr>
    </w:lvl>
    <w:lvl w:ilvl="4" w:tplc="8E40B420">
      <w:start w:val="1"/>
      <w:numFmt w:val="bullet"/>
      <w:lvlText w:val="o"/>
      <w:lvlJc w:val="left"/>
      <w:pPr>
        <w:ind w:left="3600" w:hanging="360"/>
      </w:pPr>
      <w:rPr>
        <w:rFonts w:ascii="Courier New" w:hAnsi="Courier New" w:hint="default"/>
      </w:rPr>
    </w:lvl>
    <w:lvl w:ilvl="5" w:tplc="E63AFDD6">
      <w:start w:val="1"/>
      <w:numFmt w:val="bullet"/>
      <w:lvlText w:val=""/>
      <w:lvlJc w:val="left"/>
      <w:pPr>
        <w:ind w:left="4320" w:hanging="360"/>
      </w:pPr>
      <w:rPr>
        <w:rFonts w:ascii="Wingdings" w:hAnsi="Wingdings" w:hint="default"/>
      </w:rPr>
    </w:lvl>
    <w:lvl w:ilvl="6" w:tplc="ACEE9E90">
      <w:start w:val="1"/>
      <w:numFmt w:val="bullet"/>
      <w:lvlText w:val=""/>
      <w:lvlJc w:val="left"/>
      <w:pPr>
        <w:ind w:left="5040" w:hanging="360"/>
      </w:pPr>
      <w:rPr>
        <w:rFonts w:ascii="Symbol" w:hAnsi="Symbol" w:hint="default"/>
      </w:rPr>
    </w:lvl>
    <w:lvl w:ilvl="7" w:tplc="883CE326">
      <w:start w:val="1"/>
      <w:numFmt w:val="bullet"/>
      <w:lvlText w:val="o"/>
      <w:lvlJc w:val="left"/>
      <w:pPr>
        <w:ind w:left="5760" w:hanging="360"/>
      </w:pPr>
      <w:rPr>
        <w:rFonts w:ascii="Courier New" w:hAnsi="Courier New" w:hint="default"/>
      </w:rPr>
    </w:lvl>
    <w:lvl w:ilvl="8" w:tplc="BC9EB02E">
      <w:start w:val="1"/>
      <w:numFmt w:val="bullet"/>
      <w:lvlText w:val=""/>
      <w:lvlJc w:val="left"/>
      <w:pPr>
        <w:ind w:left="6480" w:hanging="360"/>
      </w:pPr>
      <w:rPr>
        <w:rFonts w:ascii="Wingdings" w:hAnsi="Wingdings" w:hint="default"/>
      </w:rPr>
    </w:lvl>
  </w:abstractNum>
  <w:abstractNum w:abstractNumId="3" w15:restartNumberingAfterBreak="0">
    <w:nsid w:val="17C53FD6"/>
    <w:multiLevelType w:val="hybridMultilevel"/>
    <w:tmpl w:val="CEC05090"/>
    <w:lvl w:ilvl="0" w:tplc="3C72636C">
      <w:start w:val="1"/>
      <w:numFmt w:val="decimal"/>
      <w:lvlText w:val="%1."/>
      <w:lvlJc w:val="left"/>
      <w:pPr>
        <w:ind w:left="720" w:hanging="360"/>
      </w:pPr>
    </w:lvl>
    <w:lvl w:ilvl="1" w:tplc="BB8A1C2A">
      <w:start w:val="1"/>
      <w:numFmt w:val="lowerLetter"/>
      <w:lvlText w:val="%2."/>
      <w:lvlJc w:val="left"/>
      <w:pPr>
        <w:ind w:left="1440" w:hanging="360"/>
      </w:pPr>
    </w:lvl>
    <w:lvl w:ilvl="2" w:tplc="EFF87BEE">
      <w:start w:val="1"/>
      <w:numFmt w:val="lowerRoman"/>
      <w:lvlText w:val="%3."/>
      <w:lvlJc w:val="right"/>
      <w:pPr>
        <w:ind w:left="2160" w:hanging="180"/>
      </w:pPr>
    </w:lvl>
    <w:lvl w:ilvl="3" w:tplc="CA4AFDA8">
      <w:start w:val="1"/>
      <w:numFmt w:val="decimal"/>
      <w:lvlText w:val="%4."/>
      <w:lvlJc w:val="left"/>
      <w:pPr>
        <w:ind w:left="2880" w:hanging="360"/>
      </w:pPr>
    </w:lvl>
    <w:lvl w:ilvl="4" w:tplc="D52812E0">
      <w:start w:val="1"/>
      <w:numFmt w:val="lowerLetter"/>
      <w:lvlText w:val="%5."/>
      <w:lvlJc w:val="left"/>
      <w:pPr>
        <w:ind w:left="3600" w:hanging="360"/>
      </w:pPr>
    </w:lvl>
    <w:lvl w:ilvl="5" w:tplc="7CBCA4C6">
      <w:start w:val="1"/>
      <w:numFmt w:val="lowerRoman"/>
      <w:lvlText w:val="%6."/>
      <w:lvlJc w:val="right"/>
      <w:pPr>
        <w:ind w:left="4320" w:hanging="180"/>
      </w:pPr>
    </w:lvl>
    <w:lvl w:ilvl="6" w:tplc="AA167EBC">
      <w:start w:val="1"/>
      <w:numFmt w:val="decimal"/>
      <w:lvlText w:val="%7."/>
      <w:lvlJc w:val="left"/>
      <w:pPr>
        <w:ind w:left="5040" w:hanging="360"/>
      </w:pPr>
    </w:lvl>
    <w:lvl w:ilvl="7" w:tplc="6A84BDC8">
      <w:start w:val="1"/>
      <w:numFmt w:val="lowerLetter"/>
      <w:lvlText w:val="%8."/>
      <w:lvlJc w:val="left"/>
      <w:pPr>
        <w:ind w:left="5760" w:hanging="360"/>
      </w:pPr>
    </w:lvl>
    <w:lvl w:ilvl="8" w:tplc="115C778E">
      <w:start w:val="1"/>
      <w:numFmt w:val="lowerRoman"/>
      <w:lvlText w:val="%9."/>
      <w:lvlJc w:val="right"/>
      <w:pPr>
        <w:ind w:left="6480" w:hanging="180"/>
      </w:pPr>
    </w:lvl>
  </w:abstractNum>
  <w:abstractNum w:abstractNumId="4" w15:restartNumberingAfterBreak="0">
    <w:nsid w:val="288E1CE2"/>
    <w:multiLevelType w:val="multilevel"/>
    <w:tmpl w:val="0409001D"/>
    <w:numStyleLink w:val="Multipunch"/>
  </w:abstractNum>
  <w:abstractNum w:abstractNumId="5" w15:restartNumberingAfterBreak="0">
    <w:nsid w:val="2A9C543C"/>
    <w:multiLevelType w:val="multilevel"/>
    <w:tmpl w:val="0409001D"/>
    <w:styleLink w:val="Multipunch"/>
    <w:lvl w:ilvl="0">
      <w:start w:val="1"/>
      <w:numFmt w:val="bullet"/>
      <w:lvlText w:val="▢"/>
      <w:lvlJc w:val="left"/>
      <w:pPr>
        <w:spacing w:before="120" w:after="0" w:line="240" w:lineRule="auto"/>
        <w:ind w:left="360"/>
      </w:pPr>
      <w:rPr>
        <w:rFonts w:ascii="Courier New" w:eastAsia="Courier New" w:hAnsi="Courier New" w:cs="Courier New"/>
        <w:color w:val="BFBFBF"/>
        <w:sz w:val="5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4A2778A6"/>
    <w:multiLevelType w:val="multilevel"/>
    <w:tmpl w:val="0409001D"/>
    <w:styleLink w:val="Singlepunch"/>
    <w:lvl w:ilvl="0">
      <w:start w:val="1"/>
      <w:numFmt w:val="bullet"/>
      <w:lvlText w:val="o"/>
      <w:lvlJc w:val="left"/>
      <w:pPr>
        <w:spacing w:before="120" w:after="0" w:line="240" w:lineRule="auto"/>
        <w:ind w:left="360"/>
      </w:pPr>
      <w:rPr>
        <w:rFonts w:ascii="Courier New" w:eastAsia="Courier New" w:hAnsi="Courier New" w:cs="Courier New"/>
        <w:color w:val="BFBFBF"/>
        <w:sz w:val="5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79F6865A"/>
    <w:multiLevelType w:val="hybridMultilevel"/>
    <w:tmpl w:val="04E07D24"/>
    <w:lvl w:ilvl="0" w:tplc="451229C4">
      <w:start w:val="1"/>
      <w:numFmt w:val="bullet"/>
      <w:lvlText w:val=""/>
      <w:lvlJc w:val="left"/>
      <w:pPr>
        <w:ind w:left="720" w:hanging="360"/>
      </w:pPr>
      <w:rPr>
        <w:rFonts w:ascii="Symbol" w:hAnsi="Symbol" w:hint="default"/>
      </w:rPr>
    </w:lvl>
    <w:lvl w:ilvl="1" w:tplc="95CC2B6E">
      <w:start w:val="1"/>
      <w:numFmt w:val="bullet"/>
      <w:lvlText w:val="o"/>
      <w:lvlJc w:val="left"/>
      <w:pPr>
        <w:ind w:left="1440" w:hanging="360"/>
      </w:pPr>
      <w:rPr>
        <w:rFonts w:ascii="Courier New" w:hAnsi="Courier New" w:hint="default"/>
      </w:rPr>
    </w:lvl>
    <w:lvl w:ilvl="2" w:tplc="9B86F21C">
      <w:start w:val="1"/>
      <w:numFmt w:val="bullet"/>
      <w:lvlText w:val=""/>
      <w:lvlJc w:val="left"/>
      <w:pPr>
        <w:ind w:left="2160" w:hanging="360"/>
      </w:pPr>
      <w:rPr>
        <w:rFonts w:ascii="Wingdings" w:hAnsi="Wingdings" w:hint="default"/>
      </w:rPr>
    </w:lvl>
    <w:lvl w:ilvl="3" w:tplc="C85E5C0E">
      <w:start w:val="1"/>
      <w:numFmt w:val="bullet"/>
      <w:lvlText w:val=""/>
      <w:lvlJc w:val="left"/>
      <w:pPr>
        <w:ind w:left="2880" w:hanging="360"/>
      </w:pPr>
      <w:rPr>
        <w:rFonts w:ascii="Symbol" w:hAnsi="Symbol" w:hint="default"/>
      </w:rPr>
    </w:lvl>
    <w:lvl w:ilvl="4" w:tplc="1BB40962">
      <w:start w:val="1"/>
      <w:numFmt w:val="bullet"/>
      <w:lvlText w:val="o"/>
      <w:lvlJc w:val="left"/>
      <w:pPr>
        <w:ind w:left="3600" w:hanging="360"/>
      </w:pPr>
      <w:rPr>
        <w:rFonts w:ascii="Courier New" w:hAnsi="Courier New" w:hint="default"/>
      </w:rPr>
    </w:lvl>
    <w:lvl w:ilvl="5" w:tplc="2E4A15C2">
      <w:start w:val="1"/>
      <w:numFmt w:val="bullet"/>
      <w:lvlText w:val=""/>
      <w:lvlJc w:val="left"/>
      <w:pPr>
        <w:ind w:left="4320" w:hanging="360"/>
      </w:pPr>
      <w:rPr>
        <w:rFonts w:ascii="Wingdings" w:hAnsi="Wingdings" w:hint="default"/>
      </w:rPr>
    </w:lvl>
    <w:lvl w:ilvl="6" w:tplc="032C2F86">
      <w:start w:val="1"/>
      <w:numFmt w:val="bullet"/>
      <w:lvlText w:val=""/>
      <w:lvlJc w:val="left"/>
      <w:pPr>
        <w:ind w:left="5040" w:hanging="360"/>
      </w:pPr>
      <w:rPr>
        <w:rFonts w:ascii="Symbol" w:hAnsi="Symbol" w:hint="default"/>
      </w:rPr>
    </w:lvl>
    <w:lvl w:ilvl="7" w:tplc="93AE192E">
      <w:start w:val="1"/>
      <w:numFmt w:val="bullet"/>
      <w:lvlText w:val="o"/>
      <w:lvlJc w:val="left"/>
      <w:pPr>
        <w:ind w:left="5760" w:hanging="360"/>
      </w:pPr>
      <w:rPr>
        <w:rFonts w:ascii="Courier New" w:hAnsi="Courier New" w:hint="default"/>
      </w:rPr>
    </w:lvl>
    <w:lvl w:ilvl="8" w:tplc="58A072D0">
      <w:start w:val="1"/>
      <w:numFmt w:val="bullet"/>
      <w:lvlText w:val=""/>
      <w:lvlJc w:val="left"/>
      <w:pPr>
        <w:ind w:left="6480" w:hanging="360"/>
      </w:pPr>
      <w:rPr>
        <w:rFonts w:ascii="Wingdings" w:hAnsi="Wingdings" w:hint="default"/>
      </w:rPr>
    </w:lvl>
  </w:abstractNum>
  <w:num w:numId="1" w16cid:durableId="1349022613">
    <w:abstractNumId w:val="7"/>
  </w:num>
  <w:num w:numId="2" w16cid:durableId="1806268542">
    <w:abstractNumId w:val="0"/>
  </w:num>
  <w:num w:numId="3" w16cid:durableId="1751343812">
    <w:abstractNumId w:val="2"/>
  </w:num>
  <w:num w:numId="4" w16cid:durableId="992296775">
    <w:abstractNumId w:val="3"/>
  </w:num>
  <w:num w:numId="5" w16cid:durableId="897857410">
    <w:abstractNumId w:val="5"/>
  </w:num>
  <w:num w:numId="6" w16cid:durableId="1555048255">
    <w:abstractNumId w:val="4"/>
  </w:num>
  <w:num w:numId="7" w16cid:durableId="2112045028">
    <w:abstractNumId w:val="6"/>
  </w:num>
  <w:num w:numId="8" w16cid:durableId="3768540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20"/>
  <w:noPunctuationKerning/>
  <w:characterSpacingControl w:val="doNotCompress"/>
  <w:footnotePr>
    <w:footnote w:id="-1"/>
    <w:footnote w:id="0"/>
  </w:footnotePr>
  <w:endnotePr>
    <w:endnote w:id="-1"/>
    <w:endnote w:id="0"/>
  </w:endnotePr>
  <w:compat>
    <w:growAutofit/>
    <w:useFELayout/>
    <w:compatSetting w:name="compatibilityMode" w:uri="http://schemas.microsoft.com/office/word" w:val="12"/>
    <w:compatSetting w:name="useWord2013TrackBottomHyphenation" w:uri="http://schemas.microsoft.com/office/word" w:val="1"/>
  </w:compat>
  <w:rsids>
    <w:rsidRoot w:val="00F22B15"/>
    <w:rsid w:val="000D75A6"/>
    <w:rsid w:val="002E3EA3"/>
    <w:rsid w:val="00355B03"/>
    <w:rsid w:val="005708B2"/>
    <w:rsid w:val="005F6532"/>
    <w:rsid w:val="006A01D3"/>
    <w:rsid w:val="009E0BD5"/>
    <w:rsid w:val="00B70267"/>
    <w:rsid w:val="00BD5737"/>
    <w:rsid w:val="00BF2048"/>
    <w:rsid w:val="00D54EA5"/>
    <w:rsid w:val="00F22B15"/>
    <w:rsid w:val="0149B90E"/>
    <w:rsid w:val="01F47B14"/>
    <w:rsid w:val="023341A3"/>
    <w:rsid w:val="02356A4A"/>
    <w:rsid w:val="025702A8"/>
    <w:rsid w:val="026F4B50"/>
    <w:rsid w:val="02C0801C"/>
    <w:rsid w:val="02DEEFAD"/>
    <w:rsid w:val="035CBE89"/>
    <w:rsid w:val="04BD5C83"/>
    <w:rsid w:val="06599312"/>
    <w:rsid w:val="0723FBAB"/>
    <w:rsid w:val="0753F143"/>
    <w:rsid w:val="07564552"/>
    <w:rsid w:val="077DD901"/>
    <w:rsid w:val="0866A81E"/>
    <w:rsid w:val="089AAD0E"/>
    <w:rsid w:val="08D7EBB0"/>
    <w:rsid w:val="09665055"/>
    <w:rsid w:val="098E0693"/>
    <w:rsid w:val="0A3F5FD2"/>
    <w:rsid w:val="0A8968C1"/>
    <w:rsid w:val="0AE3ED56"/>
    <w:rsid w:val="0BC810D9"/>
    <w:rsid w:val="0C0F2D7E"/>
    <w:rsid w:val="0C54D63E"/>
    <w:rsid w:val="0D7FC72B"/>
    <w:rsid w:val="0D9FCB98"/>
    <w:rsid w:val="0DDB880F"/>
    <w:rsid w:val="0E777CCB"/>
    <w:rsid w:val="0ED55E59"/>
    <w:rsid w:val="0F8F8B70"/>
    <w:rsid w:val="1124256A"/>
    <w:rsid w:val="11467DEA"/>
    <w:rsid w:val="12122CD4"/>
    <w:rsid w:val="12C2A9DC"/>
    <w:rsid w:val="1370D23B"/>
    <w:rsid w:val="13FBB5A2"/>
    <w:rsid w:val="147CC498"/>
    <w:rsid w:val="14BC6461"/>
    <w:rsid w:val="15050EF2"/>
    <w:rsid w:val="167596B6"/>
    <w:rsid w:val="16816F81"/>
    <w:rsid w:val="16922F26"/>
    <w:rsid w:val="173C0EF8"/>
    <w:rsid w:val="17481392"/>
    <w:rsid w:val="181EB442"/>
    <w:rsid w:val="18620763"/>
    <w:rsid w:val="18A56197"/>
    <w:rsid w:val="19EE8D3C"/>
    <w:rsid w:val="1A04B532"/>
    <w:rsid w:val="1A4E5462"/>
    <w:rsid w:val="1A574241"/>
    <w:rsid w:val="1A70D982"/>
    <w:rsid w:val="1C8FBE0A"/>
    <w:rsid w:val="1D50DD22"/>
    <w:rsid w:val="1D90C8D5"/>
    <w:rsid w:val="1E61422E"/>
    <w:rsid w:val="1E939AEA"/>
    <w:rsid w:val="1EA1C23F"/>
    <w:rsid w:val="1EEC9A71"/>
    <w:rsid w:val="1F9E4636"/>
    <w:rsid w:val="1FC23A24"/>
    <w:rsid w:val="205F73D5"/>
    <w:rsid w:val="2084CB6E"/>
    <w:rsid w:val="20ABF663"/>
    <w:rsid w:val="215F7D80"/>
    <w:rsid w:val="21A24ADD"/>
    <w:rsid w:val="21CB61BB"/>
    <w:rsid w:val="222C7183"/>
    <w:rsid w:val="22588B5F"/>
    <w:rsid w:val="22A4E085"/>
    <w:rsid w:val="23522A7C"/>
    <w:rsid w:val="27B9B324"/>
    <w:rsid w:val="27BF80BB"/>
    <w:rsid w:val="28061283"/>
    <w:rsid w:val="28BAC542"/>
    <w:rsid w:val="28C4F319"/>
    <w:rsid w:val="28D022F9"/>
    <w:rsid w:val="2A3B2A22"/>
    <w:rsid w:val="2A781605"/>
    <w:rsid w:val="2C13402D"/>
    <w:rsid w:val="2C4F14B2"/>
    <w:rsid w:val="2C7EE0B7"/>
    <w:rsid w:val="2D6AB3C7"/>
    <w:rsid w:val="2DF82881"/>
    <w:rsid w:val="2EA389C2"/>
    <w:rsid w:val="31202192"/>
    <w:rsid w:val="31B1E5EF"/>
    <w:rsid w:val="31BDE48F"/>
    <w:rsid w:val="31DD83E9"/>
    <w:rsid w:val="31EA8F9E"/>
    <w:rsid w:val="32440DEF"/>
    <w:rsid w:val="3271CCEB"/>
    <w:rsid w:val="351D52A9"/>
    <w:rsid w:val="3668A5BC"/>
    <w:rsid w:val="369AE554"/>
    <w:rsid w:val="36BA3BBF"/>
    <w:rsid w:val="370D6CE8"/>
    <w:rsid w:val="37CBDD73"/>
    <w:rsid w:val="3821E94F"/>
    <w:rsid w:val="3833A69A"/>
    <w:rsid w:val="397B79E1"/>
    <w:rsid w:val="39D21FF0"/>
    <w:rsid w:val="3B25C81D"/>
    <w:rsid w:val="3B2ACA9E"/>
    <w:rsid w:val="3BBFABE0"/>
    <w:rsid w:val="3BEBE548"/>
    <w:rsid w:val="3C800DF1"/>
    <w:rsid w:val="3C82B0C4"/>
    <w:rsid w:val="3CD73B45"/>
    <w:rsid w:val="3CE40F90"/>
    <w:rsid w:val="3CFEFC2E"/>
    <w:rsid w:val="3D5D3B8E"/>
    <w:rsid w:val="3D968D80"/>
    <w:rsid w:val="3F7F9A93"/>
    <w:rsid w:val="4036A1EF"/>
    <w:rsid w:val="4067688D"/>
    <w:rsid w:val="40DCA25A"/>
    <w:rsid w:val="41047659"/>
    <w:rsid w:val="420FF42F"/>
    <w:rsid w:val="42DC48A5"/>
    <w:rsid w:val="42F9DB27"/>
    <w:rsid w:val="433E9CEA"/>
    <w:rsid w:val="44AED1B3"/>
    <w:rsid w:val="44E32E2B"/>
    <w:rsid w:val="45738C29"/>
    <w:rsid w:val="4577E2BB"/>
    <w:rsid w:val="45B9273E"/>
    <w:rsid w:val="45C6BEFB"/>
    <w:rsid w:val="46B067D3"/>
    <w:rsid w:val="48D7448D"/>
    <w:rsid w:val="494113F8"/>
    <w:rsid w:val="49689ED8"/>
    <w:rsid w:val="4969182A"/>
    <w:rsid w:val="49749AF9"/>
    <w:rsid w:val="49F27DCE"/>
    <w:rsid w:val="49FDE2CA"/>
    <w:rsid w:val="4AE50022"/>
    <w:rsid w:val="4D160AAB"/>
    <w:rsid w:val="4D22103C"/>
    <w:rsid w:val="4D4C9197"/>
    <w:rsid w:val="4DF38369"/>
    <w:rsid w:val="4E229C03"/>
    <w:rsid w:val="4EB8E7D2"/>
    <w:rsid w:val="50177425"/>
    <w:rsid w:val="502DBD2D"/>
    <w:rsid w:val="507AE9BF"/>
    <w:rsid w:val="50C16606"/>
    <w:rsid w:val="50EA4452"/>
    <w:rsid w:val="518F8F25"/>
    <w:rsid w:val="51CC8F3E"/>
    <w:rsid w:val="5261ED45"/>
    <w:rsid w:val="52677E46"/>
    <w:rsid w:val="528FCC0A"/>
    <w:rsid w:val="5391F6CA"/>
    <w:rsid w:val="54D71BFB"/>
    <w:rsid w:val="5545B087"/>
    <w:rsid w:val="55B5EEB9"/>
    <w:rsid w:val="55D100C0"/>
    <w:rsid w:val="5638F6F6"/>
    <w:rsid w:val="5658962F"/>
    <w:rsid w:val="56A6ACC5"/>
    <w:rsid w:val="570148EE"/>
    <w:rsid w:val="57255F76"/>
    <w:rsid w:val="57E5F3FB"/>
    <w:rsid w:val="57FE1758"/>
    <w:rsid w:val="57FFBD2C"/>
    <w:rsid w:val="58D40888"/>
    <w:rsid w:val="595D2069"/>
    <w:rsid w:val="596D7B62"/>
    <w:rsid w:val="5A73A4C8"/>
    <w:rsid w:val="5A7604E8"/>
    <w:rsid w:val="5D581953"/>
    <w:rsid w:val="5D6DC091"/>
    <w:rsid w:val="5D75416C"/>
    <w:rsid w:val="5DA3E187"/>
    <w:rsid w:val="5E391CFC"/>
    <w:rsid w:val="5EDC0C06"/>
    <w:rsid w:val="5EE67873"/>
    <w:rsid w:val="5F1F53B5"/>
    <w:rsid w:val="5F9B3D96"/>
    <w:rsid w:val="5FA896A1"/>
    <w:rsid w:val="5FF611C1"/>
    <w:rsid w:val="5FFBFCA9"/>
    <w:rsid w:val="6079E8DE"/>
    <w:rsid w:val="607A1FF2"/>
    <w:rsid w:val="6091F9E1"/>
    <w:rsid w:val="60E5B5B9"/>
    <w:rsid w:val="61491A7B"/>
    <w:rsid w:val="61516C93"/>
    <w:rsid w:val="619E4232"/>
    <w:rsid w:val="61B6D9BF"/>
    <w:rsid w:val="623C46A3"/>
    <w:rsid w:val="624FBD0F"/>
    <w:rsid w:val="62D2A521"/>
    <w:rsid w:val="638814F2"/>
    <w:rsid w:val="639C2C54"/>
    <w:rsid w:val="64D12625"/>
    <w:rsid w:val="64D165DD"/>
    <w:rsid w:val="64DEF834"/>
    <w:rsid w:val="657CFC44"/>
    <w:rsid w:val="65ED9068"/>
    <w:rsid w:val="661BF369"/>
    <w:rsid w:val="664E8518"/>
    <w:rsid w:val="66844020"/>
    <w:rsid w:val="66B05DD4"/>
    <w:rsid w:val="673D7863"/>
    <w:rsid w:val="67BA4B50"/>
    <w:rsid w:val="6864BB5E"/>
    <w:rsid w:val="691D3364"/>
    <w:rsid w:val="69369D76"/>
    <w:rsid w:val="6937C54D"/>
    <w:rsid w:val="695BDF8C"/>
    <w:rsid w:val="695D10FF"/>
    <w:rsid w:val="69D83B3F"/>
    <w:rsid w:val="6AFCD594"/>
    <w:rsid w:val="6B3020A9"/>
    <w:rsid w:val="6B419FE5"/>
    <w:rsid w:val="6B47ACE5"/>
    <w:rsid w:val="6B940459"/>
    <w:rsid w:val="6BA8CB37"/>
    <w:rsid w:val="6BEE8BA6"/>
    <w:rsid w:val="6D47F77C"/>
    <w:rsid w:val="6DCD0DA4"/>
    <w:rsid w:val="6DE6B888"/>
    <w:rsid w:val="6F29C2BE"/>
    <w:rsid w:val="6F315E93"/>
    <w:rsid w:val="6F37688F"/>
    <w:rsid w:val="6F9C1169"/>
    <w:rsid w:val="6FADC648"/>
    <w:rsid w:val="6FB11AF6"/>
    <w:rsid w:val="6FFFD917"/>
    <w:rsid w:val="7066C691"/>
    <w:rsid w:val="70B96C8E"/>
    <w:rsid w:val="714EFAE5"/>
    <w:rsid w:val="72CFAD4B"/>
    <w:rsid w:val="730466C7"/>
    <w:rsid w:val="7382A3F3"/>
    <w:rsid w:val="746EAB8D"/>
    <w:rsid w:val="747467FA"/>
    <w:rsid w:val="75944164"/>
    <w:rsid w:val="7634CAB6"/>
    <w:rsid w:val="775A88F2"/>
    <w:rsid w:val="779D66EF"/>
    <w:rsid w:val="77C3028C"/>
    <w:rsid w:val="77C5FC1E"/>
    <w:rsid w:val="7810E5F4"/>
    <w:rsid w:val="7957AB05"/>
    <w:rsid w:val="79C2DA6C"/>
    <w:rsid w:val="7A227A80"/>
    <w:rsid w:val="7A542B37"/>
    <w:rsid w:val="7ABDEE46"/>
    <w:rsid w:val="7AD7118B"/>
    <w:rsid w:val="7B67C348"/>
    <w:rsid w:val="7BD082A7"/>
    <w:rsid w:val="7D8A1A5E"/>
    <w:rsid w:val="7E0A3525"/>
    <w:rsid w:val="7E569499"/>
    <w:rsid w:val="7E8C540C"/>
    <w:rsid w:val="7FC327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C20ECA"/>
  <w15:docId w15:val="{B35A995E-68F6-4CF3-B616-6C68B7160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552"/>
  </w:style>
  <w:style w:type="paragraph" w:styleId="Heading2">
    <w:name w:val="heading 2"/>
    <w:basedOn w:val="Normal"/>
    <w:next w:val="Normal"/>
    <w:link w:val="Heading2Char"/>
    <w:uiPriority w:val="9"/>
    <w:unhideWhenUsed/>
    <w:qFormat/>
    <w:rsid w:val="215F7D80"/>
    <w:pPr>
      <w:keepNext/>
      <w:keepLines/>
      <w:spacing w:before="160" w:after="80"/>
      <w:outlineLvl w:val="1"/>
    </w:pPr>
    <w:rPr>
      <w:rFonts w:asciiTheme="majorHAnsi" w:hAnsiTheme="majorHAnsi" w:cstheme="majorEastAsia"/>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Table">
    <w:name w:val="QTable"/>
    <w:uiPriority w:val="99"/>
    <w:qFormat/>
    <w:rsid w:val="003459A3"/>
    <w:pPr>
      <w:spacing w:line="240" w:lineRule="auto"/>
    </w:pPr>
    <w:tblPr>
      <w:tblStyleRowBandSize w:val="1"/>
      <w:tblInd w:w="0" w:type="dxa"/>
      <w:tblBorders>
        <w:top w:val="single" w:sz="4" w:space="0" w:color="DDDDDD"/>
        <w:left w:val="single" w:sz="4" w:space="0" w:color="DDDDDD"/>
        <w:bottom w:val="single" w:sz="4" w:space="0" w:color="DDDDDD"/>
        <w:right w:val="single" w:sz="4" w:space="0" w:color="DDDDDD"/>
        <w:insideV w:val="single" w:sz="4" w:space="0" w:color="DDDDDD"/>
      </w:tblBorders>
      <w:tblCellMar>
        <w:top w:w="0" w:type="dxa"/>
        <w:left w:w="115" w:type="dxa"/>
        <w:bottom w:w="0" w:type="dxa"/>
        <w:right w:w="115" w:type="dxa"/>
      </w:tblCellMar>
    </w:tblPr>
    <w:tcPr>
      <w:shd w:val="clear" w:color="auto" w:fill="auto"/>
      <w:vAlign w:val="center"/>
    </w:tcPr>
  </w:style>
  <w:style w:type="table" w:customStyle="1" w:styleId="QQuestionTable">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QuestionTable1">
    <w:name w:val="QQuestionTable1"/>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shd w:val="clear" w:color="auto" w:fill="auto"/>
      </w:tcPr>
    </w:tblStylePr>
  </w:style>
  <w:style w:type="table" w:customStyle="1" w:styleId="QQuestionTableBipolar">
    <w:name w:val="QQuestionTableBipolar"/>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shd w:val="clear" w:color="auto" w:fill="auto"/>
      </w:tcPr>
    </w:tblStylePr>
    <w:tblStylePr w:type="lastCol">
      <w:tblPr/>
      <w:tcPr>
        <w:tcBorders>
          <w:left w:val="single" w:sz="4" w:space="0" w:color="BFBFBF"/>
        </w:tcBorders>
        <w:shd w:val="clear" w:color="auto" w:fill="auto"/>
      </w:tcPr>
    </w:tblStylePr>
  </w:style>
  <w:style w:type="table" w:customStyle="1" w:styleId="QTextTable">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TextTable1">
    <w:name w:val="QTextTable1"/>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tcPr>
    </w:tblStylePr>
  </w:style>
  <w:style w:type="table" w:customStyle="1" w:styleId="QVerticalGraphicSliderTable">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firstCol">
      <w:pPr>
        <w:jc w:val="right"/>
      </w:pPr>
    </w:tblStylePr>
  </w:style>
  <w:style w:type="table" w:customStyle="1" w:styleId="QVerticalGraphicSliderTable1">
    <w:name w:val="QVerticalGraphicSliderTable1"/>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lastCol">
      <w:pPr>
        <w:jc w:val="left"/>
      </w:pPr>
    </w:tblStylePr>
  </w:style>
  <w:style w:type="table" w:customStyle="1" w:styleId="QHorizontalGraphicSliderTable">
    <w:name w:val="QHorizontalGraphicSliderTable"/>
    <w:uiPriority w:val="99"/>
    <w:qFormat/>
    <w:rsid w:val="003459A4"/>
    <w:pPr>
      <w:spacing w:after="120" w:line="240" w:lineRule="auto"/>
      <w:jc w:val="center"/>
    </w:pPr>
    <w:tblPr>
      <w:tblCellMar>
        <w:top w:w="40" w:type="dxa"/>
        <w:left w:w="40" w:type="dxa"/>
        <w:bottom w:w="40" w:type="dxa"/>
        <w:right w:w="40" w:type="dxa"/>
      </w:tblCellMar>
    </w:tblPr>
  </w:style>
  <w:style w:type="table" w:customStyle="1" w:styleId="QStarSliderTable">
    <w:name w:val="QStarSliderTable"/>
    <w:uiPriority w:val="99"/>
    <w:qFormat/>
    <w:rsid w:val="003459A4"/>
    <w:pPr>
      <w:spacing w:after="120" w:line="240" w:lineRule="auto"/>
      <w:jc w:val="center"/>
    </w:pPr>
    <w:tblPr>
      <w:tblCellMar>
        <w:top w:w="0" w:type="dxa"/>
        <w:left w:w="20" w:type="dxa"/>
        <w:bottom w:w="0" w:type="dxa"/>
        <w:right w:w="20" w:type="dxa"/>
      </w:tblCellMar>
    </w:tblPr>
  </w:style>
  <w:style w:type="table" w:customStyle="1" w:styleId="QStandardSliderTable">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firstCol">
      <w:pPr>
        <w:jc w:val="right"/>
      </w:pPr>
      <w:tblPr/>
      <w:tcPr>
        <w:tcBorders>
          <w:right w:val="single" w:sz="4" w:space="0" w:color="CCCCCC"/>
        </w:tcBorders>
      </w:tcPr>
    </w:tblStylePr>
  </w:style>
  <w:style w:type="table" w:customStyle="1" w:styleId="QStandardSliderTable1">
    <w:name w:val="QStandardSliderTable1"/>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lastCol">
      <w:pPr>
        <w:jc w:val="left"/>
      </w:pPr>
      <w:tblPr/>
      <w:tcPr>
        <w:tcBorders>
          <w:left w:val="single" w:sz="4" w:space="0" w:color="CCCCCC"/>
        </w:tcBorders>
      </w:tcPr>
    </w:tblStylePr>
  </w:style>
  <w:style w:type="table" w:customStyle="1" w:styleId="QSliderLabelsTable">
    <w:name w:val="QSliderLabelsTable"/>
    <w:uiPriority w:val="99"/>
    <w:qFormat/>
    <w:rsid w:val="003459A4"/>
    <w:pPr>
      <w:spacing w:line="240" w:lineRule="auto"/>
      <w:jc w:val="center"/>
    </w:pPr>
    <w:tblPr>
      <w:tblCellMar>
        <w:top w:w="0" w:type="dxa"/>
        <w:left w:w="0" w:type="dxa"/>
        <w:bottom w:w="0" w:type="dxa"/>
        <w:right w:w="0" w:type="dxa"/>
      </w:tblCellMar>
    </w:tblPr>
  </w:style>
  <w:style w:type="paragraph" w:customStyle="1" w:styleId="BarSlider">
    <w:name w:val="BarSlider"/>
    <w:basedOn w:val="Normal"/>
    <w:qFormat/>
    <w:pPr>
      <w:pBdr>
        <w:top w:val="single" w:sz="160" w:space="0" w:color="499FD1"/>
      </w:pBdr>
      <w:spacing w:before="80" w:line="240" w:lineRule="auto"/>
    </w:pPr>
  </w:style>
  <w:style w:type="paragraph" w:customStyle="1" w:styleId="QSummary">
    <w:name w:val="QSummary"/>
    <w:basedOn w:val="Normal"/>
    <w:qFormat/>
    <w:rsid w:val="006A7B37"/>
    <w:rPr>
      <w:b/>
    </w:rPr>
  </w:style>
  <w:style w:type="table" w:customStyle="1" w:styleId="QQuestionIconTable">
    <w:name w:val="QQuestionIconTable"/>
    <w:uiPriority w:val="99"/>
    <w:qFormat/>
    <w:rsid w:val="003459A4"/>
    <w:pPr>
      <w:spacing w:line="240" w:lineRule="auto"/>
      <w:jc w:val="center"/>
    </w:pPr>
    <w:tblPr>
      <w:tblInd w:w="0" w:type="dxa"/>
      <w:tblCellMar>
        <w:top w:w="0" w:type="dxa"/>
        <w:left w:w="10" w:type="dxa"/>
        <w:bottom w:w="0" w:type="dxa"/>
        <w:right w:w="10" w:type="dxa"/>
      </w:tblCellMar>
    </w:tblPr>
    <w:tcPr>
      <w:shd w:val="clear" w:color="auto" w:fill="auto"/>
      <w:vAlign w:val="center"/>
    </w:tcPr>
  </w:style>
  <w:style w:type="paragraph" w:customStyle="1" w:styleId="QLabel">
    <w:name w:val="QLabel"/>
    <w:basedOn w:val="Normal"/>
    <w:qFormat/>
    <w:rsid w:val="006A7B37"/>
    <w:pPr>
      <w:pBdr>
        <w:left w:val="single" w:sz="4" w:space="4" w:color="D9D9D9" w:themeColor="background1" w:themeShade="D9"/>
        <w:right w:val="single" w:sz="4" w:space="4" w:color="D9D9D9" w:themeColor="background1" w:themeShade="D9"/>
      </w:pBdr>
      <w:shd w:val="clear" w:color="auto" w:fill="D9D9D9" w:themeFill="background1" w:themeFillShade="D9"/>
    </w:pPr>
    <w:rPr>
      <w:b/>
      <w:sz w:val="32"/>
    </w:rPr>
  </w:style>
  <w:style w:type="table" w:customStyle="1" w:styleId="QBar">
    <w:name w:val="QBar"/>
    <w:uiPriority w:val="99"/>
    <w:qFormat/>
    <w:rsid w:val="000E5A2D"/>
    <w:pPr>
      <w:spacing w:line="240" w:lineRule="auto"/>
    </w:pPr>
    <w:rPr>
      <w:sz w:val="18"/>
      <w:szCs w:val="20"/>
      <w:lang w:val="en-CA"/>
    </w:rPr>
    <w:tblPr>
      <w:tblInd w:w="0" w:type="dxa"/>
      <w:tblCellMar>
        <w:top w:w="0" w:type="dxa"/>
        <w:left w:w="0" w:type="dxa"/>
        <w:bottom w:w="0" w:type="dxa"/>
        <w:right w:w="0" w:type="dxa"/>
      </w:tblCellMar>
    </w:tblPr>
    <w:tblStylePr w:type="firstCol">
      <w:tblPr/>
      <w:tcPr>
        <w:shd w:val="clear" w:color="auto" w:fill="4E81E5"/>
      </w:tcPr>
    </w:tblStylePr>
  </w:style>
  <w:style w:type="table" w:customStyle="1" w:styleId="QBar1">
    <w:name w:val="QBar1"/>
    <w:uiPriority w:val="99"/>
    <w:qFormat/>
    <w:rsid w:val="000E5A2D"/>
    <w:pPr>
      <w:spacing w:line="240" w:lineRule="auto"/>
    </w:pPr>
    <w:rPr>
      <w:sz w:val="18"/>
      <w:szCs w:val="20"/>
      <w:lang w:val="en-CA"/>
    </w:rPr>
    <w:tblPr>
      <w:tblInd w:w="0" w:type="dxa"/>
      <w:tblCellMar>
        <w:top w:w="0" w:type="dxa"/>
        <w:left w:w="0" w:type="dxa"/>
        <w:bottom w:w="0" w:type="dxa"/>
        <w:right w:w="0" w:type="dxa"/>
      </w:tblCellMar>
    </w:tblPr>
    <w:tblStylePr w:type="lastCol">
      <w:tblPr/>
      <w:tcPr>
        <w:shd w:val="clear" w:color="auto" w:fill="4E81E5"/>
      </w:tcPr>
    </w:tblStylePr>
  </w:style>
  <w:style w:type="table" w:customStyle="1" w:styleId="QCompositeTable">
    <w:name w:val="QCompositeTable"/>
    <w:uiPriority w:val="99"/>
    <w:qFormat/>
    <w:rsid w:val="00702738"/>
    <w:pPr>
      <w:spacing w:line="240" w:lineRule="auto"/>
    </w:pPr>
    <w:rPr>
      <w:b/>
      <w:color w:val="FFFFFF" w:themeColor="background1"/>
      <w:sz w:val="20"/>
      <w:szCs w:val="20"/>
      <w:lang w:val="en-CA"/>
    </w:rPr>
    <w:tblPr>
      <w:tblStyleRowBandSize w:val="1"/>
      <w:tblInd w:w="0" w:type="dxa"/>
      <w:tblCellMar>
        <w:top w:w="0" w:type="dxa"/>
        <w:left w:w="0" w:type="dxa"/>
        <w:bottom w:w="0" w:type="dxa"/>
        <w:right w:w="0" w:type="dxa"/>
      </w:tblCellMar>
    </w:tblPr>
    <w:tblStylePr w:type="band1Horz">
      <w:pPr>
        <w:wordWrap/>
        <w:ind w:leftChars="0" w:left="0"/>
        <w:jc w:val="center"/>
      </w:pPr>
      <w:rPr>
        <w:rFonts w:asciiTheme="minorHAnsi" w:hAnsiTheme="minorHAnsi"/>
        <w:sz w:val="22"/>
      </w:rPr>
      <w:tblPr>
        <w:tblCellMar>
          <w:top w:w="0" w:type="dxa"/>
          <w:left w:w="0" w:type="dxa"/>
          <w:bottom w:w="0" w:type="dxa"/>
          <w:right w:w="0" w:type="dxa"/>
        </w:tblCellMar>
      </w:tblPr>
      <w:tcPr>
        <w:shd w:val="clear" w:color="auto" w:fill="939598"/>
        <w:vAlign w:val="center"/>
      </w:tcPr>
    </w:tblStylePr>
  </w:style>
  <w:style w:type="paragraph" w:customStyle="1" w:styleId="WhiteText">
    <w:name w:val="WhiteText"/>
    <w:next w:val="Normal"/>
    <w:rsid w:val="00B826E1"/>
    <w:pPr>
      <w:spacing w:line="240" w:lineRule="auto"/>
    </w:pPr>
    <w:rPr>
      <w:color w:val="FFFFFF" w:themeColor="background1"/>
    </w:rPr>
  </w:style>
  <w:style w:type="paragraph" w:customStyle="1" w:styleId="WhiteCompositeLabel">
    <w:name w:val="WhiteCompositeLabel"/>
    <w:next w:val="Normal"/>
    <w:rsid w:val="008D421C"/>
    <w:pPr>
      <w:spacing w:before="43" w:after="43" w:line="240" w:lineRule="auto"/>
      <w:jc w:val="center"/>
    </w:pPr>
    <w:rPr>
      <w:rFonts w:ascii="Calibri" w:eastAsia="Times New Roman" w:hAnsi="Calibri" w:cs="Times New Roman"/>
      <w:b/>
      <w:color w:val="FFFFFF"/>
    </w:rPr>
  </w:style>
  <w:style w:type="paragraph" w:customStyle="1" w:styleId="CompositeLabel">
    <w:name w:val="CompositeLabel"/>
    <w:next w:val="Normal"/>
    <w:rsid w:val="008D421C"/>
    <w:pPr>
      <w:spacing w:before="43" w:after="43" w:line="240" w:lineRule="auto"/>
      <w:jc w:val="center"/>
    </w:pPr>
    <w:rPr>
      <w:rFonts w:ascii="Calibri" w:eastAsia="Times New Roman" w:hAnsi="Calibri" w:cs="Times New Roman"/>
      <w:b/>
    </w:rPr>
  </w:style>
  <w:style w:type="numbering" w:customStyle="1" w:styleId="Multipunch">
    <w:name w:val="Multi punch"/>
    <w:rsid w:val="00DB3BC1"/>
    <w:pPr>
      <w:numPr>
        <w:numId w:val="5"/>
      </w:numPr>
    </w:pPr>
  </w:style>
  <w:style w:type="paragraph" w:styleId="ListParagraph">
    <w:name w:val="List Paragraph"/>
    <w:basedOn w:val="Normal"/>
    <w:uiPriority w:val="34"/>
    <w:qFormat/>
    <w:rsid w:val="00DB3BC1"/>
    <w:pPr>
      <w:ind w:left="720"/>
    </w:pPr>
  </w:style>
  <w:style w:type="numbering" w:customStyle="1" w:styleId="Singlepunch">
    <w:name w:val="Single punch"/>
    <w:rsid w:val="00785425"/>
    <w:pPr>
      <w:numPr>
        <w:numId w:val="7"/>
      </w:numPr>
    </w:pPr>
  </w:style>
  <w:style w:type="paragraph" w:customStyle="1" w:styleId="QDisplayLogic">
    <w:name w:val="QDisplayLogic"/>
    <w:basedOn w:val="Normal"/>
    <w:qFormat/>
    <w:rsid w:val="00942B52"/>
    <w:pPr>
      <w:shd w:val="clear" w:color="auto" w:fill="6898BB"/>
      <w:spacing w:before="120" w:after="120" w:line="240" w:lineRule="auto"/>
    </w:pPr>
    <w:rPr>
      <w:i/>
      <w:color w:val="FFFFFF"/>
      <w:sz w:val="20"/>
    </w:rPr>
  </w:style>
  <w:style w:type="paragraph" w:customStyle="1" w:styleId="QSkipLogic">
    <w:name w:val="QSkipLogic"/>
    <w:basedOn w:val="Normal"/>
    <w:qFormat/>
    <w:rsid w:val="00942B52"/>
    <w:pPr>
      <w:shd w:val="clear" w:color="auto" w:fill="8D8D8D"/>
      <w:spacing w:before="120" w:after="120" w:line="240" w:lineRule="auto"/>
    </w:pPr>
    <w:rPr>
      <w:i/>
      <w:color w:val="FFFFFF"/>
      <w:sz w:val="20"/>
    </w:rPr>
  </w:style>
  <w:style w:type="paragraph" w:customStyle="1" w:styleId="SingleLineText">
    <w:name w:val="SingleLineText"/>
    <w:next w:val="Normal"/>
    <w:rsid w:val="00B826E1"/>
    <w:pPr>
      <w:spacing w:line="240" w:lineRule="auto"/>
    </w:pPr>
  </w:style>
  <w:style w:type="paragraph" w:customStyle="1" w:styleId="QDynamicChoices">
    <w:name w:val="QDynamicChoices"/>
    <w:basedOn w:val="Normal"/>
    <w:qFormat/>
    <w:rsid w:val="00942B52"/>
    <w:pPr>
      <w:shd w:val="clear" w:color="auto" w:fill="6FAC3D"/>
      <w:spacing w:before="120" w:after="120" w:line="240" w:lineRule="auto"/>
    </w:pPr>
    <w:rPr>
      <w:i/>
      <w:color w:val="FFFFFF"/>
      <w:sz w:val="20"/>
    </w:rPr>
  </w:style>
  <w:style w:type="paragraph" w:customStyle="1" w:styleId="QReusableChoices">
    <w:name w:val="QReusableChoices"/>
    <w:basedOn w:val="Normal"/>
    <w:qFormat/>
    <w:rsid w:val="00942B52"/>
    <w:pPr>
      <w:shd w:val="clear" w:color="auto" w:fill="3EA18E"/>
      <w:spacing w:before="120" w:after="120" w:line="240" w:lineRule="auto"/>
    </w:pPr>
    <w:rPr>
      <w:i/>
      <w:color w:val="FFFFFF"/>
      <w:sz w:val="20"/>
    </w:rPr>
  </w:style>
  <w:style w:type="paragraph" w:customStyle="1" w:styleId="H1">
    <w:name w:val="H1"/>
    <w:next w:val="Normal"/>
    <w:pPr>
      <w:spacing w:after="240" w:line="240" w:lineRule="auto"/>
    </w:pPr>
    <w:rPr>
      <w:b/>
      <w:color w:val="000000"/>
      <w:sz w:val="64"/>
      <w:szCs w:val="64"/>
    </w:rPr>
  </w:style>
  <w:style w:type="paragraph" w:customStyle="1" w:styleId="H2">
    <w:name w:val="H2"/>
    <w:next w:val="Normal"/>
    <w:pPr>
      <w:spacing w:after="240" w:line="240" w:lineRule="auto"/>
    </w:pPr>
    <w:rPr>
      <w:b/>
      <w:color w:val="000000"/>
      <w:sz w:val="48"/>
      <w:szCs w:val="48"/>
    </w:rPr>
  </w:style>
  <w:style w:type="paragraph" w:customStyle="1" w:styleId="H3">
    <w:name w:val="H3"/>
    <w:next w:val="Normal"/>
    <w:pPr>
      <w:spacing w:after="120" w:line="240" w:lineRule="auto"/>
    </w:pPr>
    <w:rPr>
      <w:b/>
      <w:color w:val="000000"/>
      <w:sz w:val="36"/>
      <w:szCs w:val="36"/>
    </w:rPr>
  </w:style>
  <w:style w:type="paragraph" w:customStyle="1" w:styleId="BlockStartLabel">
    <w:name w:val="BlockStartLabel"/>
    <w:basedOn w:val="Normal"/>
    <w:qFormat/>
    <w:pPr>
      <w:spacing w:before="120" w:after="120" w:line="240" w:lineRule="auto"/>
    </w:pPr>
    <w:rPr>
      <w:b/>
      <w:color w:val="CCCCCC"/>
    </w:rPr>
  </w:style>
  <w:style w:type="paragraph" w:customStyle="1" w:styleId="BlockEndLabel">
    <w:name w:val="BlockEndLabel"/>
    <w:basedOn w:val="Normal"/>
    <w:qFormat/>
    <w:pPr>
      <w:spacing w:before="120" w:line="240" w:lineRule="auto"/>
    </w:pPr>
    <w:rPr>
      <w:b/>
      <w:color w:val="CCCCCC"/>
    </w:rPr>
  </w:style>
  <w:style w:type="paragraph" w:customStyle="1" w:styleId="BlockSeparator">
    <w:name w:val="BlockSeparator"/>
    <w:basedOn w:val="Normal"/>
    <w:qFormat/>
    <w:pPr>
      <w:pBdr>
        <w:bottom w:val="single" w:sz="8" w:space="0" w:color="CCCCCC"/>
      </w:pBdr>
      <w:spacing w:line="120" w:lineRule="auto"/>
      <w:jc w:val="center"/>
    </w:pPr>
    <w:rPr>
      <w:b/>
      <w:color w:val="CCCCCC"/>
    </w:rPr>
  </w:style>
  <w:style w:type="paragraph" w:customStyle="1" w:styleId="QuestionSeparator">
    <w:name w:val="QuestionSeparator"/>
    <w:basedOn w:val="Normal"/>
    <w:qFormat/>
    <w:pPr>
      <w:pBdr>
        <w:top w:val="dashed" w:sz="8" w:space="0" w:color="CCCCCC"/>
      </w:pBdr>
      <w:spacing w:before="120" w:after="120" w:line="120" w:lineRule="auto"/>
    </w:pPr>
  </w:style>
  <w:style w:type="paragraph" w:customStyle="1" w:styleId="Dropdown">
    <w:name w:val="Dropdown"/>
    <w:basedOn w:val="Normal"/>
    <w:qFormat/>
    <w:pPr>
      <w:pBdr>
        <w:top w:val="single" w:sz="4" w:space="4" w:color="CCCCCC"/>
        <w:left w:val="single" w:sz="4" w:space="4" w:color="CCCCCC"/>
        <w:bottom w:val="single" w:sz="4" w:space="4" w:color="CCCCCC"/>
        <w:right w:val="single" w:sz="4" w:space="4" w:color="CCCCCC"/>
      </w:pBdr>
      <w:spacing w:before="120" w:after="120" w:line="240" w:lineRule="auto"/>
    </w:pPr>
  </w:style>
  <w:style w:type="paragraph" w:customStyle="1" w:styleId="TextEntryLine">
    <w:name w:val="TextEntryLine"/>
    <w:basedOn w:val="Normal"/>
    <w:qFormat/>
    <w:pPr>
      <w:spacing w:before="240" w:line="240" w:lineRule="auto"/>
    </w:pPr>
  </w:style>
  <w:style w:type="paragraph" w:styleId="Footer">
    <w:name w:val="footer"/>
    <w:basedOn w:val="Normal"/>
    <w:link w:val="FooterChar"/>
    <w:uiPriority w:val="99"/>
    <w:unhideWhenUsed/>
    <w:rsid w:val="00DD4654"/>
    <w:pPr>
      <w:tabs>
        <w:tab w:val="center" w:pos="4680"/>
        <w:tab w:val="right" w:pos="9360"/>
      </w:tabs>
      <w:spacing w:line="240" w:lineRule="auto"/>
    </w:pPr>
  </w:style>
  <w:style w:type="character" w:customStyle="1" w:styleId="FooterChar">
    <w:name w:val="Footer Char"/>
    <w:basedOn w:val="DefaultParagraphFont"/>
    <w:link w:val="Footer"/>
    <w:uiPriority w:val="99"/>
    <w:rsid w:val="00DD4654"/>
  </w:style>
  <w:style w:type="character" w:styleId="PageNumber">
    <w:name w:val="page number"/>
    <w:basedOn w:val="DefaultParagraphFont"/>
    <w:uiPriority w:val="99"/>
    <w:semiHidden/>
    <w:unhideWhenUsed/>
    <w:rsid w:val="00DD4654"/>
  </w:style>
  <w:style w:type="paragraph" w:styleId="Header">
    <w:name w:val="header"/>
    <w:basedOn w:val="Normal"/>
    <w:link w:val="HeaderChar"/>
    <w:uiPriority w:val="99"/>
    <w:unhideWhenUsed/>
    <w:rsid w:val="001E1135"/>
    <w:pPr>
      <w:tabs>
        <w:tab w:val="center" w:pos="4680"/>
        <w:tab w:val="right" w:pos="9360"/>
      </w:tabs>
    </w:pPr>
  </w:style>
  <w:style w:type="character" w:customStyle="1" w:styleId="HeaderChar">
    <w:name w:val="Header Char"/>
    <w:basedOn w:val="DefaultParagraphFont"/>
    <w:link w:val="Header"/>
    <w:uiPriority w:val="99"/>
    <w:rsid w:val="001E1135"/>
  </w:style>
  <w:style w:type="paragraph" w:customStyle="1" w:styleId="SFGreen">
    <w:name w:val="SFGreen"/>
    <w:basedOn w:val="Normal"/>
    <w:qFormat/>
    <w:rsid w:val="0013AA00"/>
    <w:pPr>
      <w:pBdr>
        <w:top w:val="single" w:sz="4" w:space="4" w:color="D1D9BD"/>
        <w:left w:val="single" w:sz="4" w:space="4" w:color="D1D9BD"/>
        <w:bottom w:val="single" w:sz="4" w:space="4" w:color="D1D9BD"/>
        <w:right w:val="single" w:sz="4" w:space="4" w:color="D1D9BD"/>
      </w:pBdr>
      <w:shd w:val="clear" w:color="auto" w:fill="EDF2E3"/>
    </w:pPr>
    <w:rPr>
      <w:b/>
      <w:color w:val="809163"/>
    </w:rPr>
  </w:style>
  <w:style w:type="paragraph" w:customStyle="1" w:styleId="SFBlue">
    <w:name w:val="SFBlue"/>
    <w:basedOn w:val="Normal"/>
    <w:qFormat/>
    <w:rsid w:val="0013AB00"/>
    <w:pPr>
      <w:pBdr>
        <w:top w:val="single" w:sz="4" w:space="4" w:color="C3CDDB"/>
        <w:left w:val="single" w:sz="4" w:space="4" w:color="C3CDDB"/>
        <w:bottom w:val="single" w:sz="4" w:space="4" w:color="C3CDDB"/>
        <w:right w:val="single" w:sz="4" w:space="4" w:color="C3CDDB"/>
      </w:pBdr>
      <w:shd w:val="clear" w:color="auto" w:fill="E6ECF5"/>
    </w:pPr>
    <w:rPr>
      <w:b/>
      <w:color w:val="426092"/>
    </w:rPr>
  </w:style>
  <w:style w:type="paragraph" w:customStyle="1" w:styleId="SFPurple">
    <w:name w:val="SFPurple"/>
    <w:basedOn w:val="Normal"/>
    <w:qFormat/>
    <w:rsid w:val="0013AC00"/>
    <w:pPr>
      <w:pBdr>
        <w:top w:val="single" w:sz="4" w:space="4" w:color="D1C0D1"/>
        <w:left w:val="single" w:sz="4" w:space="4" w:color="D1C0D1"/>
        <w:bottom w:val="single" w:sz="4" w:space="4" w:color="D1C0D1"/>
        <w:right w:val="single" w:sz="4" w:space="4" w:color="D1C0D1"/>
      </w:pBdr>
      <w:shd w:val="clear" w:color="auto" w:fill="F2E3F2"/>
    </w:pPr>
    <w:rPr>
      <w:b/>
      <w:color w:val="916391"/>
    </w:rPr>
  </w:style>
  <w:style w:type="paragraph" w:customStyle="1" w:styleId="SFGray">
    <w:name w:val="SFGray"/>
    <w:basedOn w:val="Normal"/>
    <w:qFormat/>
    <w:rsid w:val="0013AD00"/>
    <w:pPr>
      <w:pBdr>
        <w:top w:val="single" w:sz="4" w:space="4" w:color="CFCFCF"/>
        <w:left w:val="single" w:sz="4" w:space="4" w:color="CFCFCF"/>
        <w:bottom w:val="single" w:sz="4" w:space="4" w:color="CFCFCF"/>
        <w:right w:val="single" w:sz="4" w:space="4" w:color="CFCFCF"/>
      </w:pBdr>
      <w:shd w:val="clear" w:color="auto" w:fill="F2F2F2"/>
    </w:pPr>
    <w:rPr>
      <w:b/>
      <w:color w:val="555555"/>
    </w:rPr>
  </w:style>
  <w:style w:type="paragraph" w:customStyle="1" w:styleId="SFRed">
    <w:name w:val="SFRed"/>
    <w:basedOn w:val="Normal"/>
    <w:qFormat/>
    <w:rsid w:val="0013AE00"/>
    <w:pPr>
      <w:pBdr>
        <w:top w:val="single" w:sz="4" w:space="4" w:color="700606"/>
        <w:left w:val="single" w:sz="4" w:space="4" w:color="700606"/>
        <w:bottom w:val="single" w:sz="4" w:space="4" w:color="700606"/>
        <w:right w:val="single" w:sz="4" w:space="4" w:color="700606"/>
      </w:pBdr>
      <w:shd w:val="clear" w:color="auto" w:fill="8C0707"/>
    </w:pPr>
    <w:rPr>
      <w:b/>
      <w:color w:val="FFFFFF"/>
    </w:rPr>
  </w:style>
  <w:style w:type="paragraph" w:customStyle="1" w:styleId="QPlaceholderAlert">
    <w:name w:val="QPlaceholderAlert"/>
    <w:basedOn w:val="Normal"/>
    <w:qFormat/>
    <w:rPr>
      <w:color w:val="FF0000"/>
    </w:rPr>
  </w:style>
  <w:style w:type="character" w:styleId="CommentReference">
    <w:name w:val="annotation reference"/>
    <w:basedOn w:val="DefaultParagraphFont"/>
    <w:uiPriority w:val="99"/>
    <w:semiHidden/>
    <w:unhideWhenUsed/>
    <w:rsid w:val="00D54EA5"/>
    <w:rPr>
      <w:sz w:val="16"/>
      <w:szCs w:val="16"/>
    </w:rPr>
  </w:style>
  <w:style w:type="paragraph" w:styleId="CommentText">
    <w:name w:val="annotation text"/>
    <w:basedOn w:val="Normal"/>
    <w:link w:val="CommentTextChar"/>
    <w:uiPriority w:val="99"/>
    <w:semiHidden/>
    <w:unhideWhenUsed/>
    <w:rsid w:val="00D54EA5"/>
    <w:pPr>
      <w:spacing w:line="240" w:lineRule="auto"/>
    </w:pPr>
    <w:rPr>
      <w:sz w:val="20"/>
      <w:szCs w:val="20"/>
    </w:rPr>
  </w:style>
  <w:style w:type="character" w:customStyle="1" w:styleId="CommentTextChar">
    <w:name w:val="Comment Text Char"/>
    <w:basedOn w:val="DefaultParagraphFont"/>
    <w:link w:val="CommentText"/>
    <w:uiPriority w:val="99"/>
    <w:semiHidden/>
    <w:rsid w:val="00D54EA5"/>
    <w:rPr>
      <w:sz w:val="20"/>
      <w:szCs w:val="20"/>
    </w:rPr>
  </w:style>
  <w:style w:type="paragraph" w:styleId="CommentSubject">
    <w:name w:val="annotation subject"/>
    <w:basedOn w:val="CommentText"/>
    <w:next w:val="CommentText"/>
    <w:link w:val="CommentSubjectChar"/>
    <w:uiPriority w:val="99"/>
    <w:semiHidden/>
    <w:unhideWhenUsed/>
    <w:rsid w:val="00D54EA5"/>
    <w:rPr>
      <w:b/>
      <w:bCs/>
    </w:rPr>
  </w:style>
  <w:style w:type="character" w:customStyle="1" w:styleId="CommentSubjectChar">
    <w:name w:val="Comment Subject Char"/>
    <w:basedOn w:val="CommentTextChar"/>
    <w:link w:val="CommentSubject"/>
    <w:uiPriority w:val="99"/>
    <w:semiHidden/>
    <w:rsid w:val="00D54EA5"/>
    <w:rPr>
      <w:b/>
      <w:bCs/>
      <w:sz w:val="20"/>
      <w:szCs w:val="20"/>
    </w:rPr>
  </w:style>
  <w:style w:type="character" w:styleId="Hyperlink">
    <w:name w:val="Hyperlink"/>
    <w:basedOn w:val="DefaultParagraphFont"/>
    <w:uiPriority w:val="99"/>
    <w:unhideWhenUsed/>
    <w:rPr>
      <w:color w:val="0000FF" w:themeColor="hyperlink"/>
      <w:u w:val="single"/>
    </w:rPr>
  </w:style>
  <w:style w:type="character" w:customStyle="1" w:styleId="Heading2Char">
    <w:name w:val="Heading 2 Char"/>
    <w:basedOn w:val="DefaultParagraphFont"/>
    <w:link w:val="Heading2"/>
    <w:uiPriority w:val="9"/>
    <w:rsid w:val="215F7D80"/>
    <w:rPr>
      <w:rFonts w:asciiTheme="majorHAnsi" w:eastAsiaTheme="minorEastAsia" w:hAnsiTheme="majorHAnsi" w:cstheme="majorEastAsia"/>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learninganalytics.ubc.ca/data/"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Arial"/>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40000"/>
                <a:satMod val="155000"/>
              </a:schemeClr>
            </a:gs>
            <a:gs pos="65000">
              <a:schemeClr val="phClr">
                <a:shade val="85000"/>
                <a:satMod val="155000"/>
              </a:schemeClr>
            </a:gs>
            <a:gs pos="100000">
              <a:schemeClr val="phClr">
                <a:shade val="95000"/>
                <a:satMod val="155000"/>
              </a:schemeClr>
            </a:gs>
          </a:gsLst>
          <a:lin ang="16200000" scaled="0"/>
        </a:gradFill>
      </a:fillStyleLst>
      <a:lnStyleLst>
        <a:ln w="6350" cap="rnd" cmpd="sng" algn="ctr">
          <a:solidFill>
            <a:schemeClr val="phClr">
              <a:shade val="95000"/>
              <a:satMod val="105000"/>
            </a:schemeClr>
          </a:solidFill>
          <a:prstDash val="solid"/>
        </a:ln>
        <a:ln w="25400" cap="rnd" cmpd="sng" algn="ctr">
          <a:solidFill>
            <a:schemeClr val="phClr"/>
          </a:solidFill>
          <a:prstDash val="solid"/>
        </a:ln>
        <a:ln w="34925" cap="rnd" cmpd="sng" algn="ctr">
          <a:solidFill>
            <a:schemeClr val="phClr"/>
          </a:solidFill>
          <a:prstDash val="solid"/>
        </a:ln>
      </a:lnStyleLst>
      <a:effectStyleLst>
        <a:effectStyle>
          <a:effectLst>
            <a:outerShdw blurRad="50800" algn="tl" rotWithShape="0">
              <a:srgbClr val="000000">
                <a:alpha val="64000"/>
              </a:srgbClr>
            </a:outerShdw>
          </a:effectLst>
        </a:effectStyle>
        <a:effectStyle>
          <a:effectLst>
            <a:outerShdw blurRad="39000" dist="25400" dir="5400000">
              <a:srgbClr val="000000">
                <a:alpha val="35000"/>
              </a:srgbClr>
            </a:outerShdw>
          </a:effectLst>
        </a:effectStyle>
        <a:effectStyle>
          <a:effectLst>
            <a:outerShdw blurRad="39000" dist="25400" dir="5400000">
              <a:srgbClr val="000000">
                <a:alpha val="35000"/>
              </a:srgbClr>
            </a:outerShdw>
          </a:effectLst>
          <a:scene3d>
            <a:camera prst="orthographicFront" fov="0">
              <a:rot lat="0" lon="0" rev="0"/>
            </a:camera>
            <a:lightRig rig="threePt" dir="t">
              <a:rot lat="0" lon="0" rev="0"/>
            </a:lightRig>
          </a:scene3d>
          <a:sp3d prstMaterial="matte">
            <a:bevelT h="22225"/>
          </a:sp3d>
        </a:effectStyle>
      </a:effectStyleLst>
      <a:bgFillStyleLst>
        <a:solidFill>
          <a:schemeClr val="phClr"/>
        </a:solidFill>
        <a:gradFill rotWithShape="1">
          <a:gsLst>
            <a:gs pos="0">
              <a:schemeClr val="phClr">
                <a:shade val="50000"/>
                <a:satMod val="155000"/>
              </a:schemeClr>
            </a:gs>
            <a:gs pos="35000">
              <a:schemeClr val="phClr">
                <a:shade val="75000"/>
                <a:satMod val="155000"/>
              </a:schemeClr>
            </a:gs>
            <a:gs pos="100000">
              <a:schemeClr val="phClr">
                <a:tint val="80000"/>
                <a:satMod val="255000"/>
              </a:schemeClr>
            </a:gs>
          </a:gsLst>
          <a:lin ang="16200000" scaled="0"/>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24F886F8F9F84C9E444D7CA71DAD09" ma:contentTypeVersion="17" ma:contentTypeDescription="Create a new document." ma:contentTypeScope="" ma:versionID="2ec2b11e947954c6c98d9eb6af69cf48">
  <xsd:schema xmlns:xsd="http://www.w3.org/2001/XMLSchema" xmlns:xs="http://www.w3.org/2001/XMLSchema" xmlns:p="http://schemas.microsoft.com/office/2006/metadata/properties" xmlns:ns2="5e3393fa-2db5-4c63-80bc-90c36456d664" xmlns:ns3="42aeb738-8047-436c-9ade-fa1ac96e0083" targetNamespace="http://schemas.microsoft.com/office/2006/metadata/properties" ma:root="true" ma:fieldsID="957ba4ee0d6b59cc3cd8612b06b852b9" ns2:_="" ns3:_="">
    <xsd:import namespace="5e3393fa-2db5-4c63-80bc-90c36456d664"/>
    <xsd:import namespace="42aeb738-8047-436c-9ade-fa1ac96e008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lcf76f155ced4ddcb4097134ff3c332f" minOccurs="0"/>
                <xsd:element ref="ns2:TaxCatchAll"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3393fa-2db5-4c63-80bc-90c36456d66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aa4e625c-be4e-4058-89db-f36610515357}" ma:internalName="TaxCatchAll" ma:showField="CatchAllData" ma:web="5e3393fa-2db5-4c63-80bc-90c36456d66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2aeb738-8047-436c-9ade-fa1ac96e008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3a1f1625-ae5f-4790-9429-a47075c1c374"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e3393fa-2db5-4c63-80bc-90c36456d664" xsi:nil="true"/>
    <lcf76f155ced4ddcb4097134ff3c332f xmlns="42aeb738-8047-436c-9ade-fa1ac96e0083">
      <Terms xmlns="http://schemas.microsoft.com/office/infopath/2007/PartnerControls"/>
    </lcf76f155ced4ddcb4097134ff3c332f>
    <SharedWithUsers xmlns="5e3393fa-2db5-4c63-80bc-90c36456d664">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6EB425-3DC3-4E7A-9D61-4F27A55A0E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3393fa-2db5-4c63-80bc-90c36456d664"/>
    <ds:schemaRef ds:uri="42aeb738-8047-436c-9ade-fa1ac96e00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60B6B57-4571-4D29-9D14-8BB1554690AF}">
  <ds:schemaRefs>
    <ds:schemaRef ds:uri="http://schemas.microsoft.com/office/2006/metadata/properties"/>
    <ds:schemaRef ds:uri="http://schemas.microsoft.com/office/infopath/2007/PartnerControls"/>
    <ds:schemaRef ds:uri="5e3393fa-2db5-4c63-80bc-90c36456d664"/>
    <ds:schemaRef ds:uri="42aeb738-8047-436c-9ade-fa1ac96e0083"/>
  </ds:schemaRefs>
</ds:datastoreItem>
</file>

<file path=customXml/itemProps3.xml><?xml version="1.0" encoding="utf-8"?>
<ds:datastoreItem xmlns:ds="http://schemas.openxmlformats.org/officeDocument/2006/customXml" ds:itemID="{5CFE6D2C-4334-4542-8221-C1A0E300A5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286</Words>
  <Characters>1636</Characters>
  <Application>Microsoft Office Word</Application>
  <DocSecurity>0</DocSecurity>
  <Lines>13</Lines>
  <Paragraphs>3</Paragraphs>
  <ScaleCrop>false</ScaleCrop>
  <Company>Qualtrics</Company>
  <LinksUpToDate>false</LinksUpToDate>
  <CharactersWithSpaces>1919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Qualtrics</dc:creator>
  <cp:keywords/>
  <dc:description/>
  <cp:lastModifiedBy>Longland, Jeff</cp:lastModifiedBy>
  <cp:revision>14</cp:revision>
  <dcterms:created xsi:type="dcterms:W3CDTF">2024-09-23T18:57:00Z</dcterms:created>
  <dcterms:modified xsi:type="dcterms:W3CDTF">2025-03-21T20:28:00Z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0x0101007B24F886F8F9F84C9E444D7CA71DAD09</vt:lpwstr>
  </property>
  <property fmtid="{D5CDD505-2E9C-101B-9397-08002B2CF9AE}" pid="3" name="Order">
    <vt:r8>657900</vt:r8>
  </property>
  <property fmtid="{D5CDD505-2E9C-101B-9397-08002B2CF9AE}" pid="4" name="TriggerFlowInfo">
    <vt:lpwstr/>
  </property>
  <property fmtid="{D5CDD505-2E9C-101B-9397-08002B2CF9AE}" pid="5" name="_SourceUrl">
    <vt:lpwstr/>
  </property>
  <property fmtid="{D5CDD505-2E9C-101B-9397-08002B2CF9AE}" pid="6" name="_SharedFileIndex">
    <vt:lpwstr/>
  </property>
  <property fmtid="{D5CDD505-2E9C-101B-9397-08002B2CF9AE}" pid="7" name="ComplianceAssetId">
    <vt:lpwstr/>
  </property>
  <property fmtid="{D5CDD505-2E9C-101B-9397-08002B2CF9AE}" pid="8" name="_ExtendedDescription">
    <vt:lpwstr/>
  </property>
  <property fmtid="{D5CDD505-2E9C-101B-9397-08002B2CF9AE}" pid="9" name="MediaServiceImageTags">
    <vt:lpwstr/>
  </property>
</Properties>
</file>